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4" w:lineRule="auto"/>
        <w:rPr>
          <w:rFonts w:ascii="Microsoft JhengHei"/>
          <w:sz w:val="21"/>
        </w:rPr>
      </w:pPr>
    </w:p>
    <w:p>
      <w:pPr>
        <w:spacing w:line="264" w:lineRule="auto"/>
        <w:rPr>
          <w:rFonts w:ascii="Microsoft JhengHei"/>
          <w:sz w:val="21"/>
        </w:rPr>
      </w:pPr>
    </w:p>
    <w:p>
      <w:pPr>
        <w:spacing w:line="264" w:lineRule="auto"/>
        <w:rPr>
          <w:rFonts w:ascii="Microsoft JhengHei"/>
          <w:sz w:val="21"/>
        </w:rPr>
      </w:pPr>
    </w:p>
    <w:p>
      <w:pPr>
        <w:spacing w:line="264" w:lineRule="auto"/>
        <w:rPr>
          <w:rFonts w:ascii="Microsoft JhengHei"/>
          <w:sz w:val="21"/>
        </w:rPr>
      </w:pPr>
    </w:p>
    <w:p>
      <w:pPr>
        <w:spacing w:line="265" w:lineRule="auto"/>
        <w:rPr>
          <w:rFonts w:ascii="Microsoft JhengHei"/>
          <w:sz w:val="21"/>
        </w:rPr>
      </w:pPr>
    </w:p>
    <w:p>
      <w:pPr>
        <w:spacing w:line="4848" w:lineRule="exact"/>
        <w:ind w:firstLine="1798"/>
        <w:textAlignment w:val="center"/>
      </w:pPr>
      <w:r>
        <w:drawing>
          <wp:inline distT="0" distB="0" distL="0" distR="0">
            <wp:extent cx="3078480" cy="307784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0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2" w:lineRule="auto"/>
        <w:rPr>
          <w:rFonts w:ascii="Microsoft JhengHei"/>
          <w:sz w:val="21"/>
        </w:rPr>
      </w:pPr>
    </w:p>
    <w:p>
      <w:pPr>
        <w:spacing w:before="191" w:line="180" w:lineRule="auto"/>
        <w:ind w:firstLine="246"/>
        <w:rPr>
          <w:rFonts w:ascii="Microsoft JhengHei" w:hAnsi="Microsoft JhengHei" w:eastAsia="Microsoft JhengHei" w:cs="Microsoft JhengHei"/>
          <w:sz w:val="44"/>
          <w:szCs w:val="44"/>
        </w:rPr>
      </w:pPr>
      <w:r>
        <w:rPr>
          <w:rFonts w:ascii="Microsoft JhengHei" w:hAnsi="Microsoft JhengHei" w:eastAsia="Microsoft JhengHei" w:cs="Microsoft JhengHei"/>
          <w:color w:val="333333"/>
          <w:spacing w:val="-3"/>
          <w:sz w:val="44"/>
          <w:szCs w:val="44"/>
          <w14:textOutline w14:w="7972" w14:cap="sq" w14:cmpd="sng">
            <w14:solidFill>
              <w14:srgbClr w14:val="333333"/>
            </w14:solidFill>
            <w14:prstDash w14:val="solid"/>
            <w14:bevel/>
          </w14:textOutline>
        </w:rPr>
        <w:t>国家开放大学互联网+大学学习网升级与应用</w:t>
      </w:r>
    </w:p>
    <w:p>
      <w:pPr>
        <w:spacing w:before="50" w:line="188" w:lineRule="auto"/>
        <w:ind w:firstLine="3678"/>
        <w:rPr>
          <w:rFonts w:ascii="Microsoft JhengHei" w:hAnsi="Microsoft JhengHei" w:eastAsia="Microsoft JhengHei" w:cs="Microsoft JhengHei"/>
          <w:sz w:val="44"/>
          <w:szCs w:val="44"/>
        </w:rPr>
      </w:pPr>
      <w:r>
        <w:rPr>
          <w:rFonts w:ascii="Microsoft JhengHei" w:hAnsi="Microsoft JhengHei" w:eastAsia="Microsoft JhengHei" w:cs="Microsoft JhengHei"/>
          <w:color w:val="333333"/>
          <w:spacing w:val="-6"/>
          <w:sz w:val="44"/>
          <w:szCs w:val="44"/>
          <w14:textOutline w14:w="7972" w14:cap="sq" w14:cmpd="sng">
            <w14:solidFill>
              <w14:srgbClr w14:val="333333"/>
            </w14:solidFill>
            <w14:prstDash w14:val="solid"/>
            <w14:bevel/>
          </w14:textOutline>
        </w:rPr>
        <w:t>示范项目</w:t>
      </w:r>
    </w:p>
    <w:p>
      <w:pPr>
        <w:spacing w:before="28" w:line="195" w:lineRule="auto"/>
        <w:ind w:firstLine="2190"/>
        <w:rPr>
          <w:rFonts w:ascii="Microsoft JhengHei" w:hAnsi="Microsoft JhengHei" w:eastAsia="Microsoft JhengHei" w:cs="Microsoft JhengHei"/>
          <w:sz w:val="44"/>
          <w:szCs w:val="44"/>
        </w:rPr>
      </w:pPr>
      <w:r>
        <w:rPr>
          <w:rFonts w:ascii="Microsoft JhengHei" w:hAnsi="Microsoft JhengHei" w:eastAsia="Microsoft JhengHei" w:cs="Microsoft JhengHei"/>
          <w:color w:val="333333"/>
          <w:spacing w:val="-7"/>
          <w:sz w:val="44"/>
          <w:szCs w:val="44"/>
          <w14:textOutline w14:w="7972" w14:cap="sq" w14:cmpd="sng">
            <w14:solidFill>
              <w14:srgbClr w14:val="333333"/>
            </w14:solidFill>
            <w14:prstDash w14:val="solid"/>
            <w14:bevel/>
          </w14:textOutline>
        </w:rPr>
        <w:t>教学平台&amp;资源共享平台</w:t>
      </w:r>
    </w:p>
    <w:p>
      <w:pPr>
        <w:spacing w:before="6" w:line="202" w:lineRule="auto"/>
        <w:ind w:firstLine="3662"/>
        <w:rPr>
          <w:rFonts w:ascii="Microsoft JhengHei" w:hAnsi="Microsoft JhengHei" w:eastAsia="Microsoft JhengHei" w:cs="Microsoft JhengHei"/>
          <w:sz w:val="44"/>
          <w:szCs w:val="44"/>
        </w:rPr>
      </w:pPr>
      <w:r>
        <w:rPr>
          <w:rFonts w:ascii="Microsoft JhengHei" w:hAnsi="Microsoft JhengHei" w:eastAsia="Microsoft JhengHei" w:cs="Microsoft JhengHei"/>
          <w:color w:val="333333"/>
          <w:spacing w:val="-2"/>
          <w:sz w:val="44"/>
          <w:szCs w:val="44"/>
          <w14:textOutline w14:w="7972" w14:cap="sq" w14:cmpd="sng">
            <w14:solidFill>
              <w14:srgbClr w14:val="333333"/>
            </w14:solidFill>
            <w14:prstDash w14:val="solid"/>
            <w14:bevel/>
          </w14:textOutline>
        </w:rPr>
        <w:t>辅导教师</w:t>
      </w:r>
    </w:p>
    <w:p>
      <w:pPr>
        <w:spacing w:line="398" w:lineRule="auto"/>
        <w:rPr>
          <w:rFonts w:ascii="Microsoft JhengHei"/>
          <w:sz w:val="21"/>
        </w:rPr>
      </w:pPr>
    </w:p>
    <w:p>
      <w:pPr>
        <w:spacing w:before="1" w:line="780" w:lineRule="exact"/>
        <w:ind w:firstLine="3065"/>
        <w:textAlignment w:val="center"/>
      </w:pPr>
    </w:p>
    <w:p>
      <w:pPr>
        <w:spacing w:before="344" w:line="180" w:lineRule="auto"/>
        <w:ind w:firstLine="4277"/>
        <w:rPr>
          <w:rFonts w:ascii="Microsoft JhengHei" w:hAnsi="Microsoft JhengHei" w:eastAsia="Microsoft JhengHei" w:cs="Microsoft JhengHei"/>
          <w:color w:val="000008"/>
          <w:spacing w:val="-32"/>
          <w:sz w:val="32"/>
          <w:szCs w:val="32"/>
        </w:rPr>
      </w:pPr>
    </w:p>
    <w:p>
      <w:pPr>
        <w:spacing w:before="344" w:line="180" w:lineRule="auto"/>
        <w:ind w:firstLine="4277"/>
        <w:rPr>
          <w:rFonts w:ascii="Microsoft JhengHei" w:hAnsi="Microsoft JhengHei" w:eastAsia="Microsoft JhengHei" w:cs="Microsoft JhengHei"/>
          <w:color w:val="000008"/>
          <w:spacing w:val="-32"/>
          <w:sz w:val="32"/>
          <w:szCs w:val="32"/>
        </w:rPr>
      </w:pPr>
    </w:p>
    <w:p>
      <w:pPr>
        <w:spacing w:before="344" w:line="180" w:lineRule="auto"/>
        <w:ind w:firstLine="4277"/>
        <w:rPr>
          <w:rFonts w:ascii="Microsoft JhengHei" w:hAnsi="Microsoft JhengHei" w:eastAsia="Microsoft JhengHei" w:cs="Microsoft JhengHei"/>
          <w:color w:val="000008"/>
          <w:spacing w:val="-32"/>
          <w:sz w:val="32"/>
          <w:szCs w:val="32"/>
        </w:rPr>
      </w:pPr>
    </w:p>
    <w:p>
      <w:pPr>
        <w:spacing w:before="344" w:line="180" w:lineRule="auto"/>
        <w:ind w:firstLine="4277"/>
        <w:rPr>
          <w:rFonts w:ascii="Microsoft JhengHei" w:hAnsi="Microsoft JhengHei" w:eastAsia="Microsoft JhengHei" w:cs="Microsoft JhengHei"/>
          <w:color w:val="000008"/>
          <w:spacing w:val="-32"/>
          <w:sz w:val="32"/>
          <w:szCs w:val="32"/>
        </w:rPr>
      </w:pPr>
    </w:p>
    <w:p>
      <w:pPr>
        <w:spacing w:before="344" w:line="180" w:lineRule="auto"/>
        <w:ind w:firstLine="4277"/>
        <w:rPr>
          <w:rFonts w:ascii="Microsoft JhengHei" w:hAnsi="Microsoft JhengHei" w:eastAsia="Microsoft JhengHei" w:cs="Microsoft JhengHei"/>
          <w:color w:val="000008"/>
          <w:spacing w:val="-32"/>
          <w:sz w:val="32"/>
          <w:szCs w:val="32"/>
        </w:rPr>
      </w:pPr>
    </w:p>
    <w:p>
      <w:pPr>
        <w:spacing w:before="344" w:line="180" w:lineRule="auto"/>
        <w:ind w:firstLine="4277"/>
        <w:rPr>
          <w:rFonts w:ascii="Microsoft JhengHei" w:hAnsi="Microsoft JhengHei" w:eastAsia="Microsoft JhengHei" w:cs="Microsoft JhengHei"/>
          <w:color w:val="000008"/>
          <w:spacing w:val="-32"/>
          <w:sz w:val="32"/>
          <w:szCs w:val="32"/>
        </w:rPr>
      </w:pPr>
    </w:p>
    <w:p>
      <w:pPr>
        <w:spacing w:before="344" w:line="180" w:lineRule="auto"/>
        <w:ind w:firstLine="4277"/>
        <w:rPr>
          <w:rFonts w:ascii="Microsoft JhengHei" w:hAnsi="Microsoft JhengHei" w:eastAsia="Microsoft JhengHei" w:cs="Microsoft JhengHei"/>
          <w:sz w:val="32"/>
          <w:szCs w:val="32"/>
        </w:rPr>
      </w:pPr>
      <w:r>
        <w:rPr>
          <w:rFonts w:ascii="Microsoft JhengHei" w:hAnsi="Microsoft JhengHei" w:eastAsia="Microsoft JhengHei" w:cs="Microsoft JhengHei"/>
          <w:color w:val="000008"/>
          <w:spacing w:val="-32"/>
          <w:sz w:val="32"/>
          <w:szCs w:val="32"/>
        </w:rPr>
        <w:t>目录</w:t>
      </w:r>
    </w:p>
    <w:sdt>
      <w:sdtPr>
        <w:rPr>
          <w:rFonts w:ascii="Microsoft JhengHei" w:hAnsi="Microsoft JhengHei" w:eastAsia="Microsoft JhengHei" w:cs="Microsoft JhengHei"/>
          <w:sz w:val="24"/>
          <w:szCs w:val="24"/>
        </w:rPr>
        <w:id w:val="1"/>
        <w:docPartObj>
          <w:docPartGallery w:val="Table of Contents"/>
          <w:docPartUnique/>
        </w:docPartObj>
      </w:sdtPr>
      <w:sdtEndPr>
        <w:rPr>
          <w:rFonts w:ascii="Microsoft JhengHei" w:hAnsi="Microsoft JhengHei" w:eastAsia="Microsoft JhengHei" w:cs="Microsoft JhengHei"/>
          <w:sz w:val="22"/>
          <w:szCs w:val="22"/>
        </w:rPr>
      </w:sdtEndPr>
      <w:sdtContent>
        <w:p>
          <w:pPr>
            <w:spacing w:before="46" w:line="468" w:lineRule="exact"/>
            <w:ind w:firstLine="108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前言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>...........................................................................................................................................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84"/>
              <w:position w:val="4"/>
              <w:sz w:val="24"/>
              <w:szCs w:val="24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1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fldChar w:fldCharType="end"/>
          </w:r>
        </w:p>
        <w:p>
          <w:pPr>
            <w:spacing w:line="468" w:lineRule="exact"/>
            <w:ind w:firstLine="145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4"/>
              <w:sz w:val="24"/>
              <w:szCs w:val="24"/>
            </w:rPr>
            <w:t>1</w:t>
          </w:r>
          <w:r>
            <w:rPr>
              <w:rFonts w:ascii="Microsoft JhengHei" w:hAnsi="Microsoft JhengHei" w:eastAsia="Microsoft JhengHei" w:cs="Microsoft JhengHei"/>
              <w:color w:val="000008"/>
              <w:spacing w:val="79"/>
              <w:position w:val="4"/>
              <w:sz w:val="24"/>
              <w:szCs w:val="24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4"/>
              <w:sz w:val="24"/>
              <w:szCs w:val="24"/>
            </w:rPr>
            <w:t>Web</w:t>
          </w:r>
          <w:r>
            <w:rPr>
              <w:rFonts w:ascii="Microsoft JhengHei" w:hAnsi="Microsoft JhengHei" w:eastAsia="Microsoft JhengHei" w:cs="Microsoft JhengHei"/>
              <w:color w:val="000008"/>
              <w:spacing w:val="9"/>
              <w:w w:val="101"/>
              <w:position w:val="4"/>
              <w:sz w:val="24"/>
              <w:szCs w:val="24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4"/>
              <w:sz w:val="24"/>
              <w:szCs w:val="24"/>
            </w:rPr>
            <w:t>端操作手册</w:t>
          </w:r>
          <w:r>
            <w:rPr>
              <w:rFonts w:ascii="Times New Roman" w:hAnsi="Times New Roman" w:eastAsia="Times New Roman" w:cs="Times New Roman"/>
              <w:color w:val="000008"/>
              <w:spacing w:val="-2"/>
              <w:position w:val="4"/>
              <w:sz w:val="24"/>
              <w:szCs w:val="24"/>
            </w:rPr>
            <w:t>...................................................................................................................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4"/>
              <w:sz w:val="24"/>
              <w:szCs w:val="24"/>
            </w:rPr>
            <w:t>2</w:t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4"/>
              <w:sz w:val="24"/>
              <w:szCs w:val="24"/>
            </w:rPr>
            <w:fldChar w:fldCharType="end"/>
          </w:r>
        </w:p>
        <w:p>
          <w:pPr>
            <w:spacing w:line="468" w:lineRule="exact"/>
            <w:ind w:firstLine="145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1.1</w:t>
          </w:r>
          <w:r>
            <w:rPr>
              <w:rFonts w:ascii="Microsoft JhengHei" w:hAnsi="Microsoft JhengHei" w:eastAsia="Microsoft JhengHei" w:cs="Microsoft JhengHei"/>
              <w:color w:val="000008"/>
              <w:spacing w:val="32"/>
              <w:position w:val="4"/>
              <w:sz w:val="24"/>
              <w:szCs w:val="24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用户登录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>............................................................................................................................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2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fldChar w:fldCharType="end"/>
          </w:r>
        </w:p>
        <w:p>
          <w:pPr>
            <w:spacing w:line="467" w:lineRule="exact"/>
            <w:ind w:firstLine="145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1.2</w:t>
          </w:r>
          <w:r>
            <w:rPr>
              <w:rFonts w:ascii="Microsoft JhengHei" w:hAnsi="Microsoft JhengHei" w:eastAsia="Microsoft JhengHei" w:cs="Microsoft JhengHei"/>
              <w:color w:val="000008"/>
              <w:spacing w:val="32"/>
              <w:position w:val="4"/>
              <w:sz w:val="24"/>
              <w:szCs w:val="24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主页介绍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>............................................................................................................................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3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fldChar w:fldCharType="end"/>
          </w:r>
        </w:p>
        <w:p>
          <w:pPr>
            <w:spacing w:line="468" w:lineRule="exact"/>
            <w:ind w:firstLine="145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1.3</w:t>
          </w:r>
          <w:r>
            <w:rPr>
              <w:rFonts w:ascii="Microsoft JhengHei" w:hAnsi="Microsoft JhengHei" w:eastAsia="Microsoft JhengHei" w:cs="Microsoft JhengHei"/>
              <w:color w:val="000008"/>
              <w:spacing w:val="35"/>
              <w:position w:val="4"/>
              <w:sz w:val="24"/>
              <w:szCs w:val="24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首页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>....................................................................................................................................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4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fldChar w:fldCharType="end"/>
          </w:r>
        </w:p>
        <w:p>
          <w:pPr>
            <w:spacing w:line="467" w:lineRule="exact"/>
            <w:ind w:firstLine="145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1.4</w:t>
          </w:r>
          <w:r>
            <w:rPr>
              <w:rFonts w:ascii="Microsoft JhengHei" w:hAnsi="Microsoft JhengHei" w:eastAsia="Microsoft JhengHei" w:cs="Microsoft JhengHei"/>
              <w:color w:val="000008"/>
              <w:spacing w:val="30"/>
              <w:position w:val="4"/>
              <w:sz w:val="24"/>
              <w:szCs w:val="24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一级导航栏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>........................................................................................................................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7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fldChar w:fldCharType="end"/>
          </w:r>
        </w:p>
        <w:p>
          <w:pPr>
            <w:spacing w:line="468" w:lineRule="exact"/>
            <w:ind w:firstLine="462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1.4.1</w:t>
          </w:r>
          <w:r>
            <w:rPr>
              <w:rFonts w:ascii="Microsoft JhengHei" w:hAnsi="Microsoft JhengHei" w:eastAsia="Microsoft JhengHei" w:cs="Microsoft JhengHei"/>
              <w:color w:val="000008"/>
              <w:spacing w:val="23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我的课程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5"/>
              <w:sz w:val="22"/>
              <w:szCs w:val="22"/>
            </w:rPr>
            <w:t>................................................................................................................................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3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7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fldChar w:fldCharType="end"/>
          </w:r>
        </w:p>
        <w:p>
          <w:pPr>
            <w:spacing w:line="468" w:lineRule="exact"/>
            <w:ind w:firstLine="462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1.4.2</w:t>
          </w:r>
          <w:r>
            <w:rPr>
              <w:rFonts w:ascii="Microsoft JhengHei" w:hAnsi="Microsoft JhengHei" w:eastAsia="Microsoft JhengHei" w:cs="Microsoft JhengHei"/>
              <w:color w:val="000008"/>
              <w:spacing w:val="23"/>
              <w:w w:val="101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我的笔记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5"/>
              <w:sz w:val="22"/>
              <w:szCs w:val="22"/>
            </w:rPr>
            <w:t>................................................................................................................................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1"/>
              <w:w w:val="101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9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fldChar w:fldCharType="end"/>
          </w:r>
        </w:p>
        <w:p>
          <w:pPr>
            <w:spacing w:line="468" w:lineRule="exact"/>
            <w:ind w:firstLine="462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1.4.3</w:t>
          </w:r>
          <w:r>
            <w:rPr>
              <w:rFonts w:ascii="Microsoft JhengHei" w:hAnsi="Microsoft JhengHei" w:eastAsia="Microsoft JhengHei" w:cs="Microsoft JhengHei"/>
              <w:color w:val="000008"/>
              <w:spacing w:val="10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公告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5"/>
              <w:sz w:val="22"/>
              <w:szCs w:val="22"/>
            </w:rPr>
            <w:t>......................................................................................................................................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16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12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fldChar w:fldCharType="end"/>
          </w:r>
        </w:p>
        <w:p>
          <w:pPr>
            <w:spacing w:line="468" w:lineRule="exact"/>
            <w:ind w:firstLine="462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1.4.4</w:t>
          </w:r>
          <w:r>
            <w:rPr>
              <w:rFonts w:ascii="Microsoft JhengHei" w:hAnsi="Microsoft JhengHei" w:eastAsia="Microsoft JhengHei" w:cs="Microsoft JhengHei"/>
              <w:color w:val="000008"/>
              <w:spacing w:val="10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文件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5"/>
              <w:sz w:val="22"/>
              <w:szCs w:val="22"/>
            </w:rPr>
            <w:t>......................................................................................................................................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16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13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fldChar w:fldCharType="end"/>
          </w:r>
        </w:p>
        <w:p>
          <w:pPr>
            <w:spacing w:line="468" w:lineRule="exact"/>
            <w:ind w:firstLine="145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1.5</w:t>
          </w:r>
          <w:r>
            <w:rPr>
              <w:rFonts w:ascii="Microsoft JhengHei" w:hAnsi="Microsoft JhengHei" w:eastAsia="Microsoft JhengHei" w:cs="Microsoft JhengHei"/>
              <w:color w:val="000008"/>
              <w:spacing w:val="18"/>
              <w:w w:val="101"/>
              <w:position w:val="4"/>
              <w:sz w:val="24"/>
              <w:szCs w:val="24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课程教学辅导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>..................................................................................................................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19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fldChar w:fldCharType="end"/>
          </w:r>
        </w:p>
        <w:p>
          <w:pPr>
            <w:spacing w:line="468" w:lineRule="exact"/>
            <w:ind w:firstLine="462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5"/>
              <w:sz w:val="22"/>
              <w:szCs w:val="22"/>
            </w:rPr>
            <w:t>1.5.1</w:t>
          </w:r>
          <w:r>
            <w:rPr>
              <w:rFonts w:ascii="Microsoft JhengHei" w:hAnsi="Microsoft JhengHei" w:eastAsia="Microsoft JhengHei" w:cs="Microsoft JhengHei"/>
              <w:color w:val="000008"/>
              <w:spacing w:val="68"/>
              <w:w w:val="101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5"/>
              <w:sz w:val="22"/>
              <w:szCs w:val="22"/>
            </w:rPr>
            <w:t>如何查看作业</w:t>
          </w:r>
          <w:r>
            <w:rPr>
              <w:rFonts w:ascii="Times New Roman" w:hAnsi="Times New Roman" w:eastAsia="Times New Roman" w:cs="Times New Roman"/>
              <w:color w:val="000008"/>
              <w:spacing w:val="-2"/>
              <w:position w:val="5"/>
              <w:sz w:val="22"/>
              <w:szCs w:val="22"/>
            </w:rPr>
            <w:t>......................................................................................................................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18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5"/>
              <w:sz w:val="22"/>
              <w:szCs w:val="22"/>
            </w:rPr>
            <w:t>19</w:t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5"/>
              <w:sz w:val="22"/>
              <w:szCs w:val="22"/>
            </w:rPr>
            <w:fldChar w:fldCharType="end"/>
          </w:r>
        </w:p>
        <w:p>
          <w:pPr>
            <w:spacing w:line="468" w:lineRule="exact"/>
            <w:ind w:firstLine="462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1.5.2</w:t>
          </w:r>
          <w:r>
            <w:rPr>
              <w:rFonts w:ascii="Microsoft JhengHei" w:hAnsi="Microsoft JhengHei" w:eastAsia="Microsoft JhengHei" w:cs="Microsoft JhengHei"/>
              <w:color w:val="000008"/>
              <w:spacing w:val="5"/>
              <w:w w:val="101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如何批改和对作业评分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5"/>
              <w:sz w:val="22"/>
              <w:szCs w:val="22"/>
            </w:rPr>
            <w:t>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1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25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fldChar w:fldCharType="end"/>
          </w:r>
        </w:p>
        <w:p>
          <w:pPr>
            <w:spacing w:line="468" w:lineRule="exact"/>
            <w:ind w:firstLine="462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5"/>
              <w:sz w:val="22"/>
              <w:szCs w:val="22"/>
            </w:rPr>
            <w:t>1.5.3</w:t>
          </w:r>
          <w:r>
            <w:rPr>
              <w:rFonts w:ascii="Microsoft JhengHei" w:hAnsi="Microsoft JhengHei" w:eastAsia="Microsoft JhengHei" w:cs="Microsoft JhengHei"/>
              <w:color w:val="000008"/>
              <w:spacing w:val="56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5"/>
              <w:sz w:val="22"/>
              <w:szCs w:val="22"/>
            </w:rPr>
            <w:t>如何查看测试作答状态与成绩</w:t>
          </w:r>
          <w:r>
            <w:rPr>
              <w:rFonts w:ascii="Times New Roman" w:hAnsi="Times New Roman" w:eastAsia="Times New Roman" w:cs="Times New Roman"/>
              <w:color w:val="000008"/>
              <w:spacing w:val="-2"/>
              <w:position w:val="5"/>
              <w:sz w:val="22"/>
              <w:szCs w:val="22"/>
            </w:rPr>
            <w:t>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1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5"/>
              <w:sz w:val="22"/>
              <w:szCs w:val="22"/>
            </w:rPr>
            <w:t>27</w:t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5"/>
              <w:sz w:val="22"/>
              <w:szCs w:val="22"/>
            </w:rPr>
            <w:fldChar w:fldCharType="end"/>
          </w:r>
        </w:p>
        <w:p>
          <w:pPr>
            <w:spacing w:line="468" w:lineRule="exact"/>
            <w:ind w:firstLine="462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1.5.4</w:t>
          </w:r>
          <w:r>
            <w:rPr>
              <w:rFonts w:ascii="Microsoft JhengHei" w:hAnsi="Microsoft JhengHei" w:eastAsia="Microsoft JhengHei" w:cs="Microsoft JhengHei"/>
              <w:color w:val="000008"/>
              <w:spacing w:val="4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查看测试与批改答题结果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5"/>
              <w:sz w:val="22"/>
              <w:szCs w:val="22"/>
            </w:rPr>
            <w:t>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1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30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fldChar w:fldCharType="end"/>
          </w:r>
        </w:p>
        <w:p>
          <w:pPr>
            <w:spacing w:line="468" w:lineRule="exact"/>
            <w:ind w:firstLine="462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1.5.5</w:t>
          </w:r>
          <w:r>
            <w:rPr>
              <w:rFonts w:ascii="Microsoft JhengHei" w:hAnsi="Microsoft JhengHei" w:eastAsia="Microsoft JhengHei" w:cs="Microsoft JhengHei"/>
              <w:color w:val="000008"/>
              <w:spacing w:val="11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下载学生试卷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5"/>
              <w:sz w:val="22"/>
              <w:szCs w:val="22"/>
            </w:rPr>
            <w:t>......................................................................................................................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2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32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fldChar w:fldCharType="end"/>
          </w:r>
        </w:p>
        <w:p>
          <w:pPr>
            <w:spacing w:line="468" w:lineRule="exact"/>
            <w:ind w:firstLine="462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1.5.6</w:t>
          </w:r>
          <w:r>
            <w:rPr>
              <w:rFonts w:ascii="Microsoft JhengHei" w:hAnsi="Microsoft JhengHei" w:eastAsia="Microsoft JhengHei" w:cs="Microsoft JhengHei"/>
              <w:color w:val="000008"/>
              <w:spacing w:val="6"/>
              <w:w w:val="101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如何对讨论进行评分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5"/>
              <w:sz w:val="22"/>
              <w:szCs w:val="22"/>
            </w:rPr>
            <w:t>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2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36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fldChar w:fldCharType="end"/>
          </w:r>
        </w:p>
        <w:p>
          <w:pPr>
            <w:spacing w:line="468" w:lineRule="exact"/>
            <w:ind w:firstLine="145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1.6</w:t>
          </w:r>
          <w:r>
            <w:rPr>
              <w:rFonts w:ascii="Microsoft JhengHei" w:hAnsi="Microsoft JhengHei" w:eastAsia="Microsoft JhengHei" w:cs="Microsoft JhengHei"/>
              <w:color w:val="000008"/>
              <w:spacing w:val="21"/>
              <w:w w:val="101"/>
              <w:position w:val="4"/>
              <w:sz w:val="24"/>
              <w:szCs w:val="24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教学成果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>..........................................................................................................................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37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fldChar w:fldCharType="end"/>
          </w:r>
        </w:p>
        <w:p>
          <w:pPr>
            <w:spacing w:line="468" w:lineRule="exact"/>
            <w:ind w:firstLine="462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1.6.1</w:t>
          </w:r>
          <w:r>
            <w:rPr>
              <w:rFonts w:ascii="Microsoft JhengHei" w:hAnsi="Microsoft JhengHei" w:eastAsia="Microsoft JhengHei" w:cs="Microsoft JhengHei"/>
              <w:color w:val="000008"/>
              <w:spacing w:val="17"/>
              <w:w w:val="101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成绩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5"/>
              <w:sz w:val="22"/>
              <w:szCs w:val="22"/>
            </w:rPr>
            <w:t>......................................................................................................................................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1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37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fldChar w:fldCharType="end"/>
          </w:r>
        </w:p>
        <w:p>
          <w:pPr>
            <w:spacing w:line="468" w:lineRule="exact"/>
            <w:ind w:firstLine="462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1.6.2</w:t>
          </w:r>
          <w:r>
            <w:rPr>
              <w:rFonts w:ascii="Microsoft JhengHei" w:hAnsi="Microsoft JhengHei" w:eastAsia="Microsoft JhengHei" w:cs="Microsoft JhengHei"/>
              <w:color w:val="000008"/>
              <w:spacing w:val="15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学习分析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5"/>
              <w:sz w:val="22"/>
              <w:szCs w:val="22"/>
            </w:rPr>
            <w:t>..............................................................................................................................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43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fldChar w:fldCharType="end"/>
          </w:r>
        </w:p>
        <w:p>
          <w:pPr>
            <w:spacing w:line="468" w:lineRule="exact"/>
            <w:ind w:firstLine="127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4"/>
              <w:sz w:val="24"/>
              <w:szCs w:val="24"/>
            </w:rPr>
            <w:t>2</w:t>
          </w:r>
          <w:r>
            <w:rPr>
              <w:rFonts w:ascii="Microsoft JhengHei" w:hAnsi="Microsoft JhengHei" w:eastAsia="Microsoft JhengHei" w:cs="Microsoft JhengHei"/>
              <w:color w:val="000008"/>
              <w:spacing w:val="93"/>
              <w:w w:val="101"/>
              <w:position w:val="4"/>
              <w:sz w:val="24"/>
              <w:szCs w:val="24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4"/>
              <w:sz w:val="24"/>
              <w:szCs w:val="24"/>
            </w:rPr>
            <w:t>App</w:t>
          </w:r>
          <w:r>
            <w:rPr>
              <w:rFonts w:ascii="Microsoft JhengHei" w:hAnsi="Microsoft JhengHei" w:eastAsia="Microsoft JhengHei" w:cs="Microsoft JhengHei"/>
              <w:color w:val="000008"/>
              <w:spacing w:val="10"/>
              <w:w w:val="101"/>
              <w:position w:val="4"/>
              <w:sz w:val="24"/>
              <w:szCs w:val="24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4"/>
              <w:sz w:val="24"/>
              <w:szCs w:val="24"/>
            </w:rPr>
            <w:t>端操作手册</w:t>
          </w:r>
          <w:r>
            <w:rPr>
              <w:rFonts w:ascii="Times New Roman" w:hAnsi="Times New Roman" w:eastAsia="Times New Roman" w:cs="Times New Roman"/>
              <w:color w:val="000008"/>
              <w:spacing w:val="-2"/>
              <w:position w:val="4"/>
              <w:sz w:val="24"/>
              <w:szCs w:val="24"/>
            </w:rPr>
            <w:t>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-19"/>
              <w:position w:val="4"/>
              <w:sz w:val="24"/>
              <w:szCs w:val="24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4"/>
              <w:sz w:val="24"/>
              <w:szCs w:val="24"/>
            </w:rPr>
            <w:t>52</w:t>
          </w:r>
          <w:r>
            <w:rPr>
              <w:rFonts w:ascii="Microsoft JhengHei" w:hAnsi="Microsoft JhengHei" w:eastAsia="Microsoft JhengHei" w:cs="Microsoft JhengHei"/>
              <w:color w:val="000008"/>
              <w:spacing w:val="-2"/>
              <w:position w:val="4"/>
              <w:sz w:val="24"/>
              <w:szCs w:val="24"/>
            </w:rPr>
            <w:fldChar w:fldCharType="end"/>
          </w:r>
        </w:p>
        <w:p>
          <w:pPr>
            <w:spacing w:line="468" w:lineRule="exact"/>
            <w:ind w:firstLine="127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2.1</w:t>
          </w:r>
          <w:r>
            <w:rPr>
              <w:rFonts w:ascii="Microsoft JhengHei" w:hAnsi="Microsoft JhengHei" w:eastAsia="Microsoft JhengHei" w:cs="Microsoft JhengHei"/>
              <w:color w:val="000008"/>
              <w:spacing w:val="33"/>
              <w:w w:val="101"/>
              <w:position w:val="4"/>
              <w:sz w:val="24"/>
              <w:szCs w:val="24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登录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>..................................................................................................................................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52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fldChar w:fldCharType="end"/>
          </w:r>
        </w:p>
        <w:p>
          <w:pPr>
            <w:spacing w:line="468" w:lineRule="exact"/>
            <w:ind w:firstLine="127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2.2</w:t>
          </w:r>
          <w:r>
            <w:rPr>
              <w:rFonts w:ascii="Microsoft JhengHei" w:hAnsi="Microsoft JhengHei" w:eastAsia="Microsoft JhengHei" w:cs="Microsoft JhengHei"/>
              <w:color w:val="000008"/>
              <w:spacing w:val="33"/>
              <w:w w:val="101"/>
              <w:position w:val="4"/>
              <w:sz w:val="24"/>
              <w:szCs w:val="24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首页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>..................................................................................................................................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52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fldChar w:fldCharType="end"/>
          </w:r>
        </w:p>
        <w:p>
          <w:pPr>
            <w:spacing w:line="468" w:lineRule="exact"/>
            <w:ind w:firstLine="127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2.3</w:t>
          </w:r>
          <w:r>
            <w:rPr>
              <w:rFonts w:ascii="Microsoft JhengHei" w:hAnsi="Microsoft JhengHei" w:eastAsia="Microsoft JhengHei" w:cs="Microsoft JhengHei"/>
              <w:color w:val="000008"/>
              <w:spacing w:val="33"/>
              <w:w w:val="101"/>
              <w:position w:val="4"/>
              <w:sz w:val="24"/>
              <w:szCs w:val="24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课程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>..................................................................................................................................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54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fldChar w:fldCharType="end"/>
          </w:r>
        </w:p>
        <w:p>
          <w:pPr>
            <w:spacing w:line="468" w:lineRule="exact"/>
            <w:ind w:firstLine="127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2.4</w:t>
          </w:r>
          <w:r>
            <w:rPr>
              <w:rFonts w:ascii="Microsoft JhengHei" w:hAnsi="Microsoft JhengHei" w:eastAsia="Microsoft JhengHei" w:cs="Microsoft JhengHei"/>
              <w:color w:val="000008"/>
              <w:spacing w:val="29"/>
              <w:position w:val="4"/>
              <w:sz w:val="24"/>
              <w:szCs w:val="24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课程内介绍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>......................................................................................................................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55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fldChar w:fldCharType="end"/>
          </w:r>
        </w:p>
        <w:p>
          <w:pPr>
            <w:spacing w:line="468" w:lineRule="exact"/>
            <w:ind w:firstLine="446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2.4.1</w:t>
          </w:r>
          <w:r>
            <w:rPr>
              <w:rFonts w:ascii="Microsoft JhengHei" w:hAnsi="Microsoft JhengHei" w:eastAsia="Microsoft JhengHei" w:cs="Microsoft JhengHei"/>
              <w:color w:val="000008"/>
              <w:spacing w:val="25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作业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5"/>
              <w:sz w:val="22"/>
              <w:szCs w:val="22"/>
            </w:rPr>
            <w:t>......................................................................................................................................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2"/>
              <w:w w:val="101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55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fldChar w:fldCharType="end"/>
          </w:r>
        </w:p>
        <w:p>
          <w:pPr>
            <w:spacing w:line="468" w:lineRule="exact"/>
            <w:ind w:firstLine="446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2.4.2</w:t>
          </w:r>
          <w:r>
            <w:rPr>
              <w:rFonts w:ascii="Microsoft JhengHei" w:hAnsi="Microsoft JhengHei" w:eastAsia="Microsoft JhengHei" w:cs="Microsoft JhengHei"/>
              <w:color w:val="000008"/>
              <w:spacing w:val="25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测试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5"/>
              <w:sz w:val="22"/>
              <w:szCs w:val="22"/>
            </w:rPr>
            <w:t>......................................................................................................................................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2"/>
              <w:w w:val="101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57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fldChar w:fldCharType="end"/>
          </w:r>
        </w:p>
        <w:p>
          <w:pPr>
            <w:spacing w:line="428" w:lineRule="exact"/>
            <w:ind w:firstLine="446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3"/>
              <w:sz w:val="22"/>
              <w:szCs w:val="22"/>
            </w:rPr>
            <w:t>2.4.3</w:t>
          </w:r>
          <w:r>
            <w:rPr>
              <w:rFonts w:ascii="Microsoft JhengHei" w:hAnsi="Microsoft JhengHei" w:eastAsia="Microsoft JhengHei" w:cs="Microsoft JhengHei"/>
              <w:color w:val="000008"/>
              <w:spacing w:val="25"/>
              <w:position w:val="3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3"/>
              <w:sz w:val="22"/>
              <w:szCs w:val="22"/>
            </w:rPr>
            <w:t>讨论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3"/>
              <w:sz w:val="22"/>
              <w:szCs w:val="22"/>
            </w:rPr>
            <w:t>......................................................................................................................................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2"/>
              <w:w w:val="101"/>
              <w:position w:val="3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3"/>
              <w:sz w:val="22"/>
              <w:szCs w:val="22"/>
            </w:rPr>
            <w:t>58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3"/>
              <w:sz w:val="22"/>
              <w:szCs w:val="22"/>
            </w:rPr>
            <w:fldChar w:fldCharType="end"/>
          </w:r>
        </w:p>
      </w:sdtContent>
    </w:sdt>
    <w:p>
      <w:pPr>
        <w:sectPr>
          <w:headerReference r:id="rId5" w:type="default"/>
          <w:pgSz w:w="11906" w:h="16839"/>
          <w:pgMar w:top="1236" w:right="1417" w:bottom="0" w:left="1418" w:header="877" w:footer="0" w:gutter="0"/>
          <w:cols w:space="720" w:num="1"/>
        </w:sectPr>
      </w:pPr>
    </w:p>
    <w:sdt>
      <w:sdtPr>
        <w:rPr>
          <w:rFonts w:ascii="Microsoft JhengHei" w:hAnsi="Microsoft JhengHei" w:eastAsia="Microsoft JhengHei" w:cs="Microsoft JhengHei"/>
          <w:sz w:val="24"/>
          <w:szCs w:val="24"/>
        </w:rPr>
        <w:id w:val="2"/>
        <w:docPartObj>
          <w:docPartGallery w:val="Table of Contents"/>
          <w:docPartUnique/>
        </w:docPartObj>
      </w:sdtPr>
      <w:sdtEndPr>
        <w:rPr>
          <w:rFonts w:ascii="Microsoft JhengHei" w:hAnsi="Microsoft JhengHei" w:eastAsia="Microsoft JhengHei" w:cs="Microsoft JhengHei"/>
          <w:sz w:val="24"/>
          <w:szCs w:val="24"/>
        </w:rPr>
      </w:sdtEndPr>
      <w:sdtContent>
        <w:p>
          <w:pPr>
            <w:spacing w:before="181" w:line="468" w:lineRule="exact"/>
            <w:ind w:firstLine="127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bookmarkStart w:id="0" w:name="_bookmark1"/>
          <w:bookmarkEnd w:id="0"/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2.5</w:t>
          </w:r>
          <w:r>
            <w:rPr>
              <w:rFonts w:ascii="Microsoft JhengHei" w:hAnsi="Microsoft JhengHei" w:eastAsia="Microsoft JhengHei" w:cs="Microsoft JhengHei"/>
              <w:color w:val="000008"/>
              <w:spacing w:val="30"/>
              <w:w w:val="101"/>
              <w:position w:val="4"/>
              <w:sz w:val="24"/>
              <w:szCs w:val="24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教学成果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>..........................................................................................................................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59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fldChar w:fldCharType="end"/>
          </w:r>
        </w:p>
        <w:p>
          <w:pPr>
            <w:spacing w:line="467" w:lineRule="exact"/>
            <w:ind w:firstLine="446"/>
            <w:rPr>
              <w:rFonts w:ascii="Microsoft JhengHei" w:hAnsi="Microsoft JhengHei" w:eastAsia="Microsoft JhengHei" w:cs="Microsoft JhengHei"/>
              <w:sz w:val="22"/>
              <w:szCs w:val="22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2.5.1</w:t>
          </w:r>
          <w:r>
            <w:rPr>
              <w:rFonts w:ascii="Microsoft JhengHei" w:hAnsi="Microsoft JhengHei" w:eastAsia="Microsoft JhengHei" w:cs="Microsoft JhengHei"/>
              <w:color w:val="000008"/>
              <w:spacing w:val="25"/>
              <w:position w:val="5"/>
              <w:sz w:val="22"/>
              <w:szCs w:val="22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成绩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5"/>
              <w:sz w:val="22"/>
              <w:szCs w:val="22"/>
            </w:rPr>
            <w:t>......................................................................................................................................</w:t>
          </w:r>
          <w:r>
            <w:rPr>
              <w:rFonts w:ascii="Times New Roman" w:hAnsi="Times New Roman" w:eastAsia="Times New Roman" w:cs="Times New Roman"/>
              <w:color w:val="000008"/>
              <w:spacing w:val="2"/>
              <w:w w:val="101"/>
              <w:position w:val="5"/>
              <w:sz w:val="22"/>
              <w:szCs w:val="22"/>
            </w:rPr>
            <w:t xml:space="preserve">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t>59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5"/>
              <w:sz w:val="22"/>
              <w:szCs w:val="22"/>
            </w:rPr>
            <w:fldChar w:fldCharType="end"/>
          </w:r>
        </w:p>
        <w:p>
          <w:pPr>
            <w:spacing w:line="468" w:lineRule="exact"/>
            <w:ind w:firstLine="127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2.6</w:t>
          </w:r>
          <w:r>
            <w:rPr>
              <w:rFonts w:ascii="Microsoft JhengHei" w:hAnsi="Microsoft JhengHei" w:eastAsia="Microsoft JhengHei" w:cs="Microsoft JhengHei"/>
              <w:color w:val="000008"/>
              <w:spacing w:val="30"/>
              <w:w w:val="101"/>
              <w:position w:val="4"/>
              <w:sz w:val="24"/>
              <w:szCs w:val="24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学习分析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>..........................................................................................................................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60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fldChar w:fldCharType="end"/>
          </w:r>
        </w:p>
        <w:p>
          <w:pPr>
            <w:spacing w:line="467" w:lineRule="exact"/>
            <w:ind w:firstLine="127"/>
            <w:rPr>
              <w:rFonts w:ascii="Microsoft JhengHei" w:hAnsi="Microsoft JhengHei" w:eastAsia="Microsoft JhengHei" w:cs="Microsoft JhengHei"/>
              <w:sz w:val="24"/>
              <w:szCs w:val="24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2.7</w:t>
          </w:r>
          <w:r>
            <w:rPr>
              <w:rFonts w:ascii="Microsoft JhengHei" w:hAnsi="Microsoft JhengHei" w:eastAsia="Microsoft JhengHei" w:cs="Microsoft JhengHei"/>
              <w:color w:val="000008"/>
              <w:spacing w:val="27"/>
              <w:w w:val="101"/>
              <w:position w:val="4"/>
              <w:sz w:val="24"/>
              <w:szCs w:val="24"/>
            </w:rPr>
            <w:t xml:space="preserve">  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字体大小调节</w:t>
          </w:r>
          <w:r>
            <w:rPr>
              <w:rFonts w:ascii="Times New Roman" w:hAnsi="Times New Roman" w:eastAsia="Times New Roman" w:cs="Times New Roman"/>
              <w:color w:val="000008"/>
              <w:spacing w:val="-1"/>
              <w:position w:val="4"/>
              <w:sz w:val="24"/>
              <w:szCs w:val="24"/>
            </w:rPr>
            <w:t>..................................................................................................................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t>61</w:t>
          </w:r>
          <w:r>
            <w:rPr>
              <w:rFonts w:ascii="Microsoft JhengHei" w:hAnsi="Microsoft JhengHei" w:eastAsia="Microsoft JhengHei" w:cs="Microsoft JhengHei"/>
              <w:color w:val="000008"/>
              <w:spacing w:val="-1"/>
              <w:position w:val="4"/>
              <w:sz w:val="24"/>
              <w:szCs w:val="24"/>
            </w:rPr>
            <w:fldChar w:fldCharType="end"/>
          </w:r>
        </w:p>
      </w:sdtContent>
    </w:sdt>
    <w:p>
      <w:pPr>
        <w:sectPr>
          <w:headerReference r:id="rId6" w:type="default"/>
          <w:pgSz w:w="11906" w:h="16839"/>
          <w:pgMar w:top="1236" w:right="1417" w:bottom="0" w:left="1418" w:header="877" w:footer="0" w:gutter="0"/>
          <w:cols w:space="720" w:num="1"/>
        </w:sectPr>
      </w:pPr>
    </w:p>
    <w:p>
      <w:pPr>
        <w:spacing w:before="338" w:line="180" w:lineRule="auto"/>
        <w:ind w:firstLine="4228"/>
        <w:outlineLvl w:val="0"/>
        <w:rPr>
          <w:rFonts w:ascii="Microsoft JhengHei" w:hAnsi="Microsoft JhengHei" w:eastAsia="Microsoft JhengHei" w:cs="Microsoft JhengHei"/>
          <w:sz w:val="32"/>
          <w:szCs w:val="32"/>
        </w:rPr>
      </w:pPr>
      <w:r>
        <w:rPr>
          <w:rFonts w:ascii="Microsoft JhengHei" w:hAnsi="Microsoft JhengHei" w:eastAsia="Microsoft JhengHei" w:cs="Microsoft JhengHei"/>
          <w:spacing w:val="-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前言</w:t>
      </w:r>
    </w:p>
    <w:p>
      <w:pPr>
        <w:spacing w:before="320" w:line="180" w:lineRule="auto"/>
        <w:ind w:firstLine="48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在使用本产品前，</w:t>
      </w:r>
      <w:r>
        <w:rPr>
          <w:rFonts w:ascii="Microsoft JhengHei" w:hAnsi="Microsoft JhengHei" w:eastAsia="Microsoft JhengHei" w:cs="Microsoft JhengHei"/>
          <w:color w:val="000008"/>
          <w:spacing w:val="1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请您务必仔细阅读《教学平台使用说明书》</w:t>
      </w:r>
      <w:r>
        <w:rPr>
          <w:rFonts w:ascii="Microsoft JhengHei" w:hAnsi="Microsoft JhengHei" w:eastAsia="Microsoft JhengHei" w:cs="Microsoft JhengHei"/>
          <w:color w:val="000008"/>
          <w:spacing w:val="8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（教师</w:t>
      </w:r>
      <w:r>
        <w:rPr>
          <w:rFonts w:ascii="Microsoft JhengHei" w:hAnsi="Microsoft JhengHei" w:eastAsia="Microsoft JhengHei" w:cs="Microsoft JhengHei"/>
          <w:color w:val="000008"/>
          <w:spacing w:val="-85"/>
          <w:sz w:val="24"/>
          <w:szCs w:val="24"/>
        </w:rPr>
        <w:t>），</w:t>
      </w:r>
      <w:r>
        <w:rPr>
          <w:rFonts w:ascii="Microsoft JhengHei" w:hAnsi="Microsoft JhengHei" w:eastAsia="Microsoft JhengHei" w:cs="Microsoft JhengHei"/>
          <w:color w:val="000008"/>
          <w:spacing w:val="16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这会帮助</w:t>
      </w:r>
    </w:p>
    <w:p>
      <w:pPr>
        <w:spacing w:before="156" w:line="180" w:lineRule="auto"/>
        <w:ind w:firstLine="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您充分了解并正确而高效地使用本产品。</w:t>
      </w:r>
      <w:r>
        <w:rPr>
          <w:rFonts w:ascii="Microsoft JhengHei" w:hAnsi="Microsoft JhengHei" w:eastAsia="Microsoft JhengHei" w:cs="Microsoft JhengHei"/>
          <w:color w:val="000008"/>
          <w:spacing w:val="3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请妥善保管好本手册，</w:t>
      </w:r>
      <w:r>
        <w:rPr>
          <w:rFonts w:ascii="Microsoft JhengHei" w:hAnsi="Microsoft JhengHei" w:eastAsia="Microsoft JhengHei" w:cs="Microsoft JhengHei"/>
          <w:color w:val="000008"/>
          <w:spacing w:val="5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以便日后查阅。</w:t>
      </w:r>
    </w:p>
    <w:p>
      <w:pPr>
        <w:spacing w:before="157" w:line="180" w:lineRule="auto"/>
        <w:ind w:firstLine="48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hint="eastAsia" w:ascii="Microsoft JhengHei" w:hAnsi="Microsoft JhengHei" w:eastAsia="宋体" w:cs="Microsoft JhengHei"/>
          <w:color w:val="000008"/>
          <w:spacing w:val="-6"/>
          <w:sz w:val="24"/>
          <w:szCs w:val="24"/>
          <w:lang w:val="en-US" w:eastAsia="zh-CN"/>
        </w:rPr>
        <w:t>本着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不断改进和完善产品功能，</w:t>
      </w:r>
      <w:r>
        <w:rPr>
          <w:rFonts w:ascii="Microsoft JhengHei" w:hAnsi="Microsoft JhengHei" w:eastAsia="Microsoft JhengHei" w:cs="Microsoft JhengHei"/>
          <w:color w:val="000008"/>
          <w:spacing w:val="1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进一步提高服务质量，</w:t>
      </w:r>
      <w:r>
        <w:rPr>
          <w:rFonts w:ascii="Microsoft JhengHei" w:hAnsi="Microsoft JhengHei" w:eastAsia="Microsoft JhengHei" w:cs="Microsoft JhengHei"/>
          <w:color w:val="000008"/>
          <w:spacing w:val="5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因此保留对本手册所描述的内容进行更改的权利。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本手册的中的文字和图片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仅供参考，</w:t>
      </w:r>
      <w:r>
        <w:rPr>
          <w:rFonts w:ascii="Microsoft JhengHei" w:hAnsi="Microsoft JhengHei" w:eastAsia="Microsoft JhengHei" w:cs="Microsoft JhengHei"/>
          <w:color w:val="000008"/>
          <w:spacing w:val="37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如果有个别内容与实际情况不符，</w:t>
      </w:r>
      <w:r>
        <w:rPr>
          <w:rFonts w:ascii="Microsoft JhengHei" w:hAnsi="Microsoft JhengHei" w:eastAsia="Microsoft JhengHei" w:cs="Microsoft JhengHei"/>
          <w:color w:val="000008"/>
          <w:spacing w:val="7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请以产品的实际情况为准。</w:t>
      </w:r>
      <w:r>
        <w:rPr>
          <w:rFonts w:ascii="Microsoft JhengHei" w:hAnsi="Microsoft JhengHei" w:eastAsia="Microsoft JhengHei" w:cs="Microsoft JhengHei"/>
          <w:color w:val="000008"/>
          <w:spacing w:val="1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随着产品功能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的不断完善，</w:t>
      </w:r>
      <w:r>
        <w:rPr>
          <w:rFonts w:ascii="Microsoft JhengHei" w:hAnsi="Microsoft JhengHei" w:eastAsia="Microsoft JhengHei" w:cs="Microsoft JhengHei"/>
          <w:color w:val="000008"/>
          <w:spacing w:val="4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我们也会定期更新手册内容方便您的使用。</w:t>
      </w:r>
    </w:p>
    <w:p>
      <w:pPr>
        <w:spacing w:before="159" w:line="180" w:lineRule="auto"/>
        <w:ind w:firstLine="48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在开始之前，</w:t>
      </w:r>
      <w:r>
        <w:rPr>
          <w:rFonts w:ascii="Microsoft JhengHei" w:hAnsi="Microsoft JhengHei" w:eastAsia="Microsoft JhengHei" w:cs="Microsoft JhengHei"/>
          <w:color w:val="000008"/>
          <w:spacing w:val="3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您需准备</w:t>
      </w:r>
    </w:p>
    <w:p>
      <w:pPr>
        <w:spacing w:before="155" w:line="180" w:lineRule="auto"/>
        <w:ind w:firstLine="53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（1）</w:t>
      </w:r>
      <w:r>
        <w:rPr>
          <w:rFonts w:ascii="Microsoft JhengHei" w:hAnsi="Microsoft JhengHei" w:eastAsia="Microsoft JhengHei" w:cs="Microsoft JhengHei"/>
          <w:color w:val="000008"/>
          <w:spacing w:val="4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WEB</w:t>
      </w:r>
      <w:r>
        <w:rPr>
          <w:rFonts w:ascii="Microsoft JhengHei" w:hAnsi="Microsoft JhengHei" w:eastAsia="Microsoft JhengHei" w:cs="Microsoft JhengHei"/>
          <w:color w:val="000008"/>
          <w:spacing w:val="6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版本硬件环境需求：</w:t>
      </w:r>
    </w:p>
    <w:p>
      <w:pPr>
        <w:spacing w:before="156" w:line="180" w:lineRule="auto"/>
        <w:ind w:firstLine="49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操作系统：</w:t>
      </w:r>
      <w:r>
        <w:rPr>
          <w:rFonts w:ascii="Microsoft JhengHei" w:hAnsi="Microsoft JhengHei" w:eastAsia="Microsoft JhengHei" w:cs="Microsoft JhengHei"/>
          <w:color w:val="000008"/>
          <w:spacing w:val="9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Win</w:t>
      </w:r>
      <w:r>
        <w:rPr>
          <w:rFonts w:ascii="Microsoft JhengHei" w:hAnsi="Microsoft JhengHei" w:eastAsia="Microsoft JhengHei" w:cs="Microsoft JhengHei"/>
          <w:color w:val="000008"/>
          <w:spacing w:val="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7、</w:t>
      </w:r>
      <w:r>
        <w:rPr>
          <w:rFonts w:ascii="Microsoft JhengHei" w:hAnsi="Microsoft JhengHei" w:eastAsia="Microsoft JhengHei" w:cs="Microsoft JhengHei"/>
          <w:color w:val="000008"/>
          <w:spacing w:val="1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Win</w:t>
      </w:r>
      <w:r>
        <w:rPr>
          <w:rFonts w:ascii="Microsoft JhengHei" w:hAnsi="Microsoft JhengHei" w:eastAsia="Microsoft JhengHei" w:cs="Microsoft JhengHei"/>
          <w:color w:val="000008"/>
          <w:spacing w:val="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8.</w:t>
      </w:r>
      <w:r>
        <w:rPr>
          <w:rFonts w:ascii="Microsoft JhengHei" w:hAnsi="Microsoft JhengHei" w:eastAsia="Microsoft JhengHei" w:cs="Microsoft JhengHei"/>
          <w:color w:val="000008"/>
          <w:spacing w:val="-3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1、</w:t>
      </w:r>
      <w:r>
        <w:rPr>
          <w:rFonts w:ascii="Microsoft JhengHei" w:hAnsi="Microsoft JhengHei" w:eastAsia="Microsoft JhengHei" w:cs="Microsoft JhengHei"/>
          <w:color w:val="000008"/>
          <w:spacing w:val="1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Win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10、</w:t>
      </w:r>
      <w:r>
        <w:rPr>
          <w:rFonts w:ascii="Microsoft JhengHei" w:hAnsi="Microsoft JhengHei" w:eastAsia="Microsoft JhengHei" w:cs="Microsoft JhengHei"/>
          <w:color w:val="000008"/>
          <w:spacing w:val="8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macOS；</w:t>
      </w:r>
    </w:p>
    <w:p>
      <w:pPr>
        <w:spacing w:before="157" w:line="180" w:lineRule="auto"/>
        <w:ind w:firstLine="49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浏览器：</w:t>
      </w:r>
      <w:r>
        <w:rPr>
          <w:rFonts w:ascii="Microsoft JhengHei" w:hAnsi="Microsoft JhengHei" w:eastAsia="Microsoft JhengHei" w:cs="Microsoft JhengHei"/>
          <w:color w:val="000008"/>
          <w:spacing w:val="20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IE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11</w:t>
      </w:r>
      <w:r>
        <w:rPr>
          <w:rFonts w:ascii="Microsoft JhengHei" w:hAnsi="Microsoft JhengHei" w:eastAsia="Microsoft JhengHei" w:cs="Microsoft JhengHei"/>
          <w:color w:val="000008"/>
          <w:spacing w:val="8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（含）</w:t>
      </w:r>
      <w:r>
        <w:rPr>
          <w:rFonts w:ascii="Microsoft JhengHei" w:hAnsi="Microsoft JhengHei" w:eastAsia="Microsoft JhengHei" w:cs="Microsoft JhengHei"/>
          <w:color w:val="000008"/>
          <w:spacing w:val="5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以上、</w:t>
      </w:r>
      <w:r>
        <w:rPr>
          <w:rFonts w:ascii="Microsoft JhengHei" w:hAnsi="Microsoft JhengHei" w:eastAsia="Microsoft JhengHei" w:cs="Microsoft JhengHei"/>
          <w:color w:val="000008"/>
          <w:spacing w:val="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Edge、</w:t>
      </w:r>
      <w:r>
        <w:rPr>
          <w:rFonts w:ascii="Microsoft JhengHei" w:hAnsi="Microsoft JhengHei" w:eastAsia="Microsoft JhengHei" w:cs="Microsoft JhengHei"/>
          <w:color w:val="000008"/>
          <w:spacing w:val="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Chrome55.0</w:t>
      </w:r>
      <w:r>
        <w:rPr>
          <w:rFonts w:ascii="Microsoft JhengHei" w:hAnsi="Microsoft JhengHei" w:eastAsia="Microsoft JhengHei" w:cs="Microsoft JhengHei"/>
          <w:color w:val="000008"/>
          <w:spacing w:val="2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（含）</w:t>
      </w:r>
      <w:r>
        <w:rPr>
          <w:rFonts w:ascii="Microsoft JhengHei" w:hAnsi="Microsoft JhengHei" w:eastAsia="Microsoft JhengHei" w:cs="Microsoft JhengHei"/>
          <w:color w:val="000008"/>
          <w:spacing w:val="5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以上、</w:t>
      </w:r>
      <w:r>
        <w:rPr>
          <w:rFonts w:ascii="Microsoft JhengHei" w:hAnsi="Microsoft JhengHei" w:eastAsia="Microsoft JhengHei" w:cs="Microsoft JhengHei"/>
          <w:color w:val="000008"/>
          <w:spacing w:val="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Firfox50.0</w:t>
      </w:r>
      <w:r>
        <w:rPr>
          <w:rFonts w:ascii="Microsoft JhengHei" w:hAnsi="Microsoft JhengHei" w:eastAsia="Microsoft JhengHei" w:cs="Microsoft JhengHei"/>
          <w:color w:val="000008"/>
          <w:spacing w:val="7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（含）</w:t>
      </w:r>
      <w:r>
        <w:rPr>
          <w:rFonts w:ascii="Microsoft JhengHei" w:hAnsi="Microsoft JhengHei" w:eastAsia="Microsoft JhengHei" w:cs="Microsoft JhengHei"/>
          <w:color w:val="000008"/>
          <w:spacing w:val="5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w w:val="93"/>
          <w:sz w:val="24"/>
          <w:szCs w:val="24"/>
        </w:rPr>
        <w:t>以上、</w:t>
      </w:r>
    </w:p>
    <w:p>
      <w:pPr>
        <w:spacing w:before="157" w:line="180" w:lineRule="auto"/>
        <w:ind w:firstLine="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1"/>
          <w:sz w:val="24"/>
          <w:szCs w:val="24"/>
        </w:rPr>
        <w:t>Safari9.0</w:t>
      </w:r>
      <w:r>
        <w:rPr>
          <w:rFonts w:ascii="Microsoft JhengHei" w:hAnsi="Microsoft JhengHei" w:eastAsia="Microsoft JhengHei" w:cs="Microsoft JhengHei"/>
          <w:color w:val="000008"/>
          <w:spacing w:val="4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1"/>
          <w:sz w:val="24"/>
          <w:szCs w:val="24"/>
        </w:rPr>
        <w:t>（含）</w:t>
      </w:r>
      <w:r>
        <w:rPr>
          <w:rFonts w:ascii="Microsoft JhengHei" w:hAnsi="Microsoft JhengHei" w:eastAsia="Microsoft JhengHei" w:cs="Microsoft JhengHei"/>
          <w:color w:val="000008"/>
          <w:spacing w:val="5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1"/>
          <w:sz w:val="24"/>
          <w:szCs w:val="24"/>
        </w:rPr>
        <w:t>以上</w:t>
      </w:r>
      <w:r>
        <w:rPr>
          <w:rFonts w:ascii="Microsoft JhengHei" w:hAnsi="Microsoft JhengHei" w:eastAsia="Microsoft JhengHei" w:cs="Microsoft JhengHei"/>
          <w:color w:val="000008"/>
          <w:spacing w:val="1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1"/>
          <w:sz w:val="24"/>
          <w:szCs w:val="24"/>
        </w:rPr>
        <w:t>（推荐使用</w:t>
      </w:r>
      <w:r>
        <w:rPr>
          <w:rFonts w:ascii="Microsoft JhengHei" w:hAnsi="Microsoft JhengHei" w:eastAsia="Microsoft JhengHei" w:cs="Microsoft JhengHei"/>
          <w:color w:val="000008"/>
          <w:spacing w:val="8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1"/>
          <w:sz w:val="24"/>
          <w:szCs w:val="24"/>
        </w:rPr>
        <w:t>Chrome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1"/>
          <w:sz w:val="24"/>
          <w:szCs w:val="24"/>
        </w:rPr>
        <w:t>浏览器</w:t>
      </w:r>
      <w:r>
        <w:rPr>
          <w:rFonts w:ascii="Microsoft JhengHei" w:hAnsi="Microsoft JhengHei" w:eastAsia="Microsoft JhengHei" w:cs="Microsoft JhengHei"/>
          <w:color w:val="000008"/>
          <w:spacing w:val="-79"/>
          <w:sz w:val="24"/>
          <w:szCs w:val="24"/>
        </w:rPr>
        <w:t>）</w:t>
      </w:r>
      <w:r>
        <w:rPr>
          <w:rFonts w:ascii="Microsoft JhengHei" w:hAnsi="Microsoft JhengHei" w:eastAsia="Microsoft JhengHei" w:cs="Microsoft JhengHei"/>
          <w:color w:val="000008"/>
          <w:spacing w:val="3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9"/>
          <w:sz w:val="24"/>
          <w:szCs w:val="24"/>
        </w:rPr>
        <w:t>；</w:t>
      </w:r>
    </w:p>
    <w:p>
      <w:pPr>
        <w:spacing w:before="157" w:line="180" w:lineRule="auto"/>
        <w:ind w:firstLine="53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（2）</w:t>
      </w:r>
      <w:r>
        <w:rPr>
          <w:rFonts w:ascii="Microsoft JhengHei" w:hAnsi="Microsoft JhengHei" w:eastAsia="Microsoft JhengHei" w:cs="Microsoft JhengHei"/>
          <w:color w:val="000008"/>
          <w:spacing w:val="4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APP</w:t>
      </w:r>
      <w:r>
        <w:rPr>
          <w:rFonts w:ascii="Microsoft JhengHei" w:hAnsi="Microsoft JhengHei" w:eastAsia="Microsoft JhengHei" w:cs="Microsoft JhengHei"/>
          <w:color w:val="000008"/>
          <w:spacing w:val="6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版本硬件环境需求：</w:t>
      </w:r>
    </w:p>
    <w:p>
      <w:pPr>
        <w:spacing w:before="156" w:line="180" w:lineRule="auto"/>
        <w:ind w:firstLine="49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w w:val="96"/>
          <w:sz w:val="24"/>
          <w:szCs w:val="24"/>
        </w:rPr>
        <w:t>iPhone</w:t>
      </w:r>
      <w:r>
        <w:rPr>
          <w:rFonts w:ascii="Microsoft JhengHei" w:hAnsi="Microsoft JhengHei" w:eastAsia="Microsoft JhengHei" w:cs="Microsoft JhengHei"/>
          <w:color w:val="000008"/>
          <w:spacing w:val="2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6"/>
          <w:sz w:val="24"/>
          <w:szCs w:val="24"/>
        </w:rPr>
        <w:t>设备需装有</w:t>
      </w:r>
      <w:r>
        <w:rPr>
          <w:rFonts w:ascii="Microsoft JhengHei" w:hAnsi="Microsoft JhengHei" w:eastAsia="Microsoft JhengHei" w:cs="Microsoft JhengHei"/>
          <w:color w:val="000008"/>
          <w:spacing w:val="5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6"/>
          <w:sz w:val="24"/>
          <w:szCs w:val="24"/>
        </w:rPr>
        <w:t>iOS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6"/>
          <w:sz w:val="24"/>
          <w:szCs w:val="24"/>
        </w:rPr>
        <w:t>11.0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6"/>
          <w:sz w:val="24"/>
          <w:szCs w:val="24"/>
        </w:rPr>
        <w:t>或更高版本；</w:t>
      </w:r>
    </w:p>
    <w:p>
      <w:pPr>
        <w:spacing w:before="157" w:line="180" w:lineRule="auto"/>
        <w:ind w:firstLine="49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w w:val="95"/>
          <w:sz w:val="24"/>
          <w:szCs w:val="24"/>
        </w:rPr>
        <w:t>iPad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5"/>
          <w:sz w:val="24"/>
          <w:szCs w:val="24"/>
        </w:rPr>
        <w:t>设备需装有</w:t>
      </w:r>
      <w:r>
        <w:rPr>
          <w:rFonts w:ascii="Microsoft JhengHei" w:hAnsi="Microsoft JhengHei" w:eastAsia="Microsoft JhengHei" w:cs="Microsoft JhengHei"/>
          <w:color w:val="000008"/>
          <w:spacing w:val="10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5"/>
          <w:sz w:val="24"/>
          <w:szCs w:val="24"/>
        </w:rPr>
        <w:t>iOS</w:t>
      </w:r>
      <w:r>
        <w:rPr>
          <w:rFonts w:ascii="Microsoft JhengHei" w:hAnsi="Microsoft JhengHei" w:eastAsia="Microsoft JhengHei" w:cs="Microsoft JhengHei"/>
          <w:color w:val="000008"/>
          <w:spacing w:val="2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5"/>
          <w:sz w:val="24"/>
          <w:szCs w:val="24"/>
        </w:rPr>
        <w:t>11.0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5"/>
          <w:sz w:val="24"/>
          <w:szCs w:val="24"/>
        </w:rPr>
        <w:t>或更高版本，</w:t>
      </w:r>
      <w:r>
        <w:rPr>
          <w:rFonts w:ascii="Microsoft JhengHei" w:hAnsi="Microsoft JhengHei" w:eastAsia="Microsoft JhengHei" w:cs="Microsoft JhengHei"/>
          <w:color w:val="000008"/>
          <w:spacing w:val="32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5"/>
          <w:sz w:val="24"/>
          <w:szCs w:val="24"/>
        </w:rPr>
        <w:t>或装有</w:t>
      </w:r>
      <w:r>
        <w:rPr>
          <w:rFonts w:ascii="Microsoft JhengHei" w:hAnsi="Microsoft JhengHei" w:eastAsia="Microsoft JhengHei" w:cs="Microsoft JhengHei"/>
          <w:color w:val="000008"/>
          <w:spacing w:val="1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5"/>
          <w:sz w:val="24"/>
          <w:szCs w:val="24"/>
        </w:rPr>
        <w:t>iPad</w:t>
      </w:r>
      <w:r>
        <w:rPr>
          <w:rFonts w:ascii="Microsoft JhengHei" w:hAnsi="Microsoft JhengHei" w:eastAsia="Microsoft JhengHei" w:cs="Microsoft JhengHei"/>
          <w:color w:val="000008"/>
          <w:spacing w:val="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5"/>
          <w:sz w:val="24"/>
          <w:szCs w:val="24"/>
        </w:rPr>
        <w:t>OS；</w:t>
      </w:r>
    </w:p>
    <w:p>
      <w:pPr>
        <w:spacing w:before="157" w:line="180" w:lineRule="auto"/>
        <w:ind w:firstLine="48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w w:val="96"/>
          <w:sz w:val="24"/>
          <w:szCs w:val="24"/>
        </w:rPr>
        <w:t>Android</w:t>
      </w:r>
      <w:r>
        <w:rPr>
          <w:rFonts w:ascii="Microsoft JhengHei" w:hAnsi="Microsoft JhengHei" w:eastAsia="Microsoft JhengHei" w:cs="Microsoft JhengHei"/>
          <w:color w:val="000008"/>
          <w:spacing w:val="8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6"/>
          <w:sz w:val="24"/>
          <w:szCs w:val="24"/>
        </w:rPr>
        <w:t>设备需要安装有</w:t>
      </w:r>
      <w:r>
        <w:rPr>
          <w:rFonts w:ascii="Microsoft JhengHei" w:hAnsi="Microsoft JhengHei" w:eastAsia="Microsoft JhengHei" w:cs="Microsoft JhengHei"/>
          <w:color w:val="000008"/>
          <w:spacing w:val="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6"/>
          <w:sz w:val="24"/>
          <w:szCs w:val="24"/>
        </w:rPr>
        <w:t>Android</w:t>
      </w:r>
      <w:r>
        <w:rPr>
          <w:rFonts w:ascii="Microsoft JhengHei" w:hAnsi="Microsoft JhengHei" w:eastAsia="Microsoft JhengHei" w:cs="Microsoft JhengHei"/>
          <w:color w:val="000008"/>
          <w:spacing w:val="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6"/>
          <w:sz w:val="24"/>
          <w:szCs w:val="24"/>
        </w:rPr>
        <w:t>7.0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6"/>
          <w:sz w:val="24"/>
          <w:szCs w:val="24"/>
        </w:rPr>
        <w:t>或更高版。</w:t>
      </w:r>
    </w:p>
    <w:p>
      <w:pPr>
        <w:spacing w:before="158" w:line="180" w:lineRule="auto"/>
        <w:ind w:firstLine="486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*因用户使用者不同，</w:t>
      </w:r>
      <w:r>
        <w:rPr>
          <w:rFonts w:ascii="Microsoft JhengHei" w:hAnsi="Microsoft JhengHei" w:eastAsia="Microsoft JhengHei" w:cs="Microsoft JhengHei"/>
          <w:color w:val="000008"/>
          <w:spacing w:val="3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则系统开发阶段进行了权限设置，</w:t>
      </w:r>
      <w:r>
        <w:rPr>
          <w:rFonts w:ascii="Microsoft JhengHei" w:hAnsi="Microsoft JhengHei" w:eastAsia="Microsoft JhengHei" w:cs="Microsoft JhengHei"/>
          <w:color w:val="000008"/>
          <w:spacing w:val="30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所以不同使用者权限导致</w:t>
      </w:r>
    </w:p>
    <w:p>
      <w:pPr>
        <w:spacing w:before="155" w:line="180" w:lineRule="auto"/>
        <w:ind w:firstLine="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使用功能不同，</w:t>
      </w:r>
      <w:r>
        <w:rPr>
          <w:rFonts w:ascii="Microsoft JhengHei" w:hAnsi="Microsoft JhengHei" w:eastAsia="Microsoft JhengHei" w:cs="Microsoft JhengHei"/>
          <w:color w:val="000008"/>
          <w:spacing w:val="5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综上所述后续编制部分功能点详解中以“*”进行标注该权限说明。</w:t>
      </w:r>
    </w:p>
    <w:p>
      <w:pPr>
        <w:sectPr>
          <w:headerReference r:id="rId7" w:type="default"/>
          <w:footerReference r:id="rId8" w:type="default"/>
          <w:pgSz w:w="11906" w:h="16839"/>
          <w:pgMar w:top="1236" w:right="1319" w:bottom="1666" w:left="1418" w:header="877" w:footer="1542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430" w:line="180" w:lineRule="auto"/>
        <w:ind w:firstLine="47"/>
        <w:outlineLvl w:val="0"/>
        <w:rPr>
          <w:rFonts w:ascii="Microsoft JhengHei" w:hAnsi="Microsoft JhengHei" w:eastAsia="Microsoft JhengHei" w:cs="Microsoft JhengHei"/>
          <w:sz w:val="32"/>
          <w:szCs w:val="32"/>
        </w:rPr>
      </w:pPr>
      <w:bookmarkStart w:id="1" w:name="_bookmark2"/>
      <w:bookmarkEnd w:id="1"/>
      <w:bookmarkStart w:id="2" w:name="_bookmark3"/>
      <w:bookmarkEnd w:id="2"/>
      <w:r>
        <w:rPr>
          <w:rFonts w:ascii="Microsoft JhengHei" w:hAnsi="Microsoft JhengHei" w:eastAsia="Microsoft JhengHei" w:cs="Microsoft JhengHei"/>
          <w:spacing w:val="-18"/>
          <w:w w:val="9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Microsoft JhengHei" w:hAnsi="Microsoft JhengHei" w:eastAsia="Microsoft JhengHei" w:cs="Microsoft JhengHei"/>
          <w:spacing w:val="14"/>
          <w:sz w:val="32"/>
          <w:szCs w:val="32"/>
        </w:rPr>
        <w:t xml:space="preserve">   </w:t>
      </w:r>
      <w:r>
        <w:rPr>
          <w:rFonts w:ascii="Microsoft JhengHei" w:hAnsi="Microsoft JhengHei" w:eastAsia="Microsoft JhengHei" w:cs="Microsoft JhengHei"/>
          <w:spacing w:val="-18"/>
          <w:w w:val="9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Web</w:t>
      </w:r>
      <w:r>
        <w:rPr>
          <w:rFonts w:ascii="Microsoft JhengHei" w:hAnsi="Microsoft JhengHei" w:eastAsia="Microsoft JhengHei" w:cs="Microsoft JhengHei"/>
          <w:spacing w:val="12"/>
          <w:sz w:val="32"/>
          <w:szCs w:val="32"/>
        </w:rPr>
        <w:t xml:space="preserve"> </w:t>
      </w:r>
      <w:r>
        <w:rPr>
          <w:rFonts w:ascii="Microsoft JhengHei" w:hAnsi="Microsoft JhengHei" w:eastAsia="Microsoft JhengHei" w:cs="Microsoft JhengHei"/>
          <w:spacing w:val="-18"/>
          <w:w w:val="9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端操作手册</w:t>
      </w:r>
    </w:p>
    <w:p>
      <w:pPr>
        <w:spacing w:before="391" w:line="180" w:lineRule="auto"/>
        <w:ind w:firstLine="43"/>
        <w:outlineLvl w:val="1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spacing w:val="-6"/>
          <w:w w:val="9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1.</w:t>
      </w:r>
      <w:r>
        <w:rPr>
          <w:rFonts w:ascii="Microsoft JhengHei" w:hAnsi="Microsoft JhengHei" w:eastAsia="Microsoft JhengHei" w:cs="Microsoft JhengHei"/>
          <w:spacing w:val="-3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spacing w:val="-6"/>
          <w:w w:val="9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Microsoft JhengHei" w:hAnsi="Microsoft JhengHei" w:eastAsia="Microsoft JhengHei" w:cs="Microsoft JhengHei"/>
          <w:spacing w:val="12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spacing w:val="-6"/>
          <w:w w:val="9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用户登录</w:t>
      </w:r>
    </w:p>
    <w:p>
      <w:pPr>
        <w:spacing w:before="81" w:line="468" w:lineRule="exact"/>
        <w:ind w:firstLine="50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6"/>
          <w:position w:val="4"/>
          <w:sz w:val="24"/>
          <w:szCs w:val="24"/>
        </w:rPr>
        <w:t xml:space="preserve">用户可以通过网址： </w:t>
      </w:r>
      <w:r>
        <w:rPr>
          <w:rFonts w:hint="eastAsia" w:ascii="Microsoft JhengHei" w:hAnsi="Microsoft JhengHei" w:eastAsia="Microsoft JhengHei" w:cs="Microsoft JhengHei"/>
          <w:color w:val="000008"/>
          <w:spacing w:val="-16"/>
          <w:position w:val="4"/>
          <w:sz w:val="24"/>
          <w:szCs w:val="24"/>
        </w:rPr>
        <w:t>http://one.ouchn.cn</w:t>
      </w:r>
      <w:r>
        <w:rPr>
          <w:rFonts w:ascii="Microsoft JhengHei" w:hAnsi="Microsoft JhengHei" w:eastAsia="Microsoft JhengHei" w:cs="Microsoft JhengHei"/>
          <w:color w:val="000008"/>
          <w:spacing w:val="-16"/>
          <w:position w:val="4"/>
          <w:sz w:val="24"/>
          <w:szCs w:val="24"/>
        </w:rPr>
        <w:t>， 输入账号、</w:t>
      </w:r>
      <w:r>
        <w:rPr>
          <w:rFonts w:ascii="Microsoft JhengHei" w:hAnsi="Microsoft JhengHei" w:eastAsia="Microsoft JhengHei" w:cs="Microsoft JhengHei"/>
          <w:color w:val="000008"/>
          <w:spacing w:val="-13"/>
          <w:position w:val="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6"/>
          <w:position w:val="4"/>
          <w:sz w:val="24"/>
          <w:szCs w:val="24"/>
        </w:rPr>
        <w:t>密码和验证码操作</w:t>
      </w:r>
    </w:p>
    <w:p>
      <w:pPr>
        <w:spacing w:before="114" w:line="180" w:lineRule="auto"/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登录</w:t>
      </w:r>
      <w:r>
        <w:rPr>
          <w:rFonts w:hint="eastAsia" w:ascii="Microsoft JhengHei" w:hAnsi="Microsoft JhengHei" w:eastAsia="宋体" w:cs="Microsoft JhengHei"/>
          <w:color w:val="000008"/>
          <w:spacing w:val="-10"/>
          <w:sz w:val="24"/>
          <w:szCs w:val="24"/>
          <w:lang w:eastAsia="zh-CN"/>
        </w:rPr>
        <w:t>。</w:t>
      </w:r>
      <w:r>
        <w:rPr>
          <w:rFonts w:ascii="Microsoft JhengHei" w:hAnsi="Microsoft JhengHei" w:eastAsia="Microsoft JhengHei" w:cs="Microsoft JhengHei"/>
          <w:color w:val="000008"/>
          <w:spacing w:val="14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1）</w:t>
      </w:r>
    </w:p>
    <w:p>
      <w:pPr>
        <w:spacing w:before="114" w:line="180" w:lineRule="auto"/>
        <w:jc w:val="center"/>
      </w:pPr>
      <w:r>
        <w:drawing>
          <wp:inline distT="0" distB="0" distL="114300" distR="114300">
            <wp:extent cx="5383530" cy="2529840"/>
            <wp:effectExtent l="0" t="0" r="127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14" w:line="180" w:lineRule="auto"/>
        <w:jc w:val="center"/>
      </w:pPr>
      <w:r>
        <w:drawing>
          <wp:inline distT="0" distB="0" distL="114300" distR="114300">
            <wp:extent cx="5291455" cy="2486025"/>
            <wp:effectExtent l="0" t="0" r="4445" b="3175"/>
            <wp:docPr id="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51" w:line="180" w:lineRule="auto"/>
        <w:ind w:firstLine="3946"/>
        <w:jc w:val="both"/>
      </w:pP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1-</w:t>
      </w:r>
      <w:r>
        <w:rPr>
          <w:rFonts w:hint="eastAsia" w:ascii="Microsoft JhengHei" w:hAnsi="Microsoft JhengHei" w:eastAsia="宋体" w:cs="Microsoft JhengHei"/>
          <w:color w:val="000008"/>
          <w:spacing w:val="-10"/>
          <w:sz w:val="21"/>
          <w:szCs w:val="21"/>
          <w:lang w:val="en-US" w:eastAsia="zh-CN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）</w:t>
      </w:r>
    </w:p>
    <w:p>
      <w:pPr>
        <w:numPr>
          <w:numId w:val="0"/>
        </w:numPr>
        <w:spacing w:before="81" w:line="468" w:lineRule="exact"/>
        <w:ind w:leftChars="0"/>
        <w:rPr>
          <w:rFonts w:hint="default" w:ascii="Microsoft JhengHei" w:hAnsi="Microsoft JhengHei" w:eastAsia="Microsoft JhengHei" w:cs="Microsoft JhengHei"/>
          <w:color w:val="000008"/>
          <w:spacing w:val="-16"/>
          <w:position w:val="4"/>
          <w:sz w:val="24"/>
          <w:szCs w:val="24"/>
          <w:lang w:val="en-US" w:eastAsia="zh-CN"/>
        </w:rPr>
      </w:pPr>
    </w:p>
    <w:p>
      <w:pPr>
        <w:spacing w:before="114" w:line="180" w:lineRule="auto"/>
        <w:jc w:val="center"/>
        <w:rPr>
          <w:rFonts w:hint="eastAsia" w:eastAsia="宋体"/>
          <w:lang w:eastAsia="zh-CN"/>
        </w:rPr>
      </w:pPr>
    </w:p>
    <w:p>
      <w:pPr>
        <w:spacing w:before="114" w:line="180" w:lineRule="auto"/>
        <w:jc w:val="center"/>
        <w:rPr>
          <w:rFonts w:hint="eastAsia" w:eastAsia="宋体"/>
          <w:lang w:eastAsia="zh-CN"/>
        </w:rPr>
      </w:pPr>
    </w:p>
    <w:p>
      <w:pPr>
        <w:spacing w:before="114" w:line="180" w:lineRule="auto"/>
        <w:jc w:val="center"/>
        <w:rPr>
          <w:rFonts w:hint="eastAsia" w:eastAsia="宋体"/>
          <w:lang w:eastAsia="zh-CN"/>
        </w:rPr>
      </w:pPr>
    </w:p>
    <w:p>
      <w:pPr>
        <w:spacing w:before="114" w:line="180" w:lineRule="auto"/>
        <w:jc w:val="center"/>
        <w:rPr>
          <w:rFonts w:hint="eastAsia" w:eastAsia="宋体"/>
          <w:lang w:eastAsia="zh-CN"/>
        </w:rPr>
      </w:pPr>
    </w:p>
    <w:p>
      <w:pPr>
        <w:spacing w:before="114" w:line="180" w:lineRule="auto"/>
        <w:jc w:val="center"/>
        <w:rPr>
          <w:rFonts w:hint="eastAsia" w:eastAsia="宋体"/>
          <w:lang w:eastAsia="zh-CN"/>
        </w:rPr>
      </w:pPr>
    </w:p>
    <w:p>
      <w:pPr>
        <w:spacing w:before="114" w:line="180" w:lineRule="auto"/>
        <w:jc w:val="center"/>
        <w:rPr>
          <w:rFonts w:hint="eastAsia" w:eastAsia="宋体"/>
          <w:lang w:eastAsia="zh-CN"/>
        </w:rPr>
      </w:pPr>
    </w:p>
    <w:p>
      <w:pPr>
        <w:spacing w:before="114" w:line="180" w:lineRule="auto"/>
        <w:jc w:val="both"/>
        <w:rPr>
          <w:rFonts w:hint="eastAsia" w:eastAsia="宋体"/>
          <w:lang w:eastAsia="zh-CN"/>
        </w:rPr>
      </w:pPr>
    </w:p>
    <w:p>
      <w:pPr>
        <w:spacing w:before="114" w:line="180" w:lineRule="auto"/>
        <w:jc w:val="both"/>
        <w:rPr>
          <w:rFonts w:hint="eastAsia" w:eastAsia="宋体"/>
          <w:lang w:eastAsia="zh-CN"/>
        </w:rPr>
      </w:pPr>
    </w:p>
    <w:p>
      <w:pPr>
        <w:numPr>
          <w:ilvl w:val="0"/>
          <w:numId w:val="1"/>
        </w:numPr>
        <w:spacing w:before="81" w:line="468" w:lineRule="exact"/>
        <w:ind w:left="420" w:leftChars="0" w:hanging="420" w:firstLineChars="0"/>
        <w:rPr>
          <w:rFonts w:hint="eastAsia" w:eastAsia="宋体"/>
          <w:lang w:eastAsia="zh-CN"/>
        </w:rPr>
      </w:pPr>
      <w:r>
        <w:rPr>
          <w:rFonts w:hint="eastAsia" w:ascii="Microsoft JhengHei" w:hAnsi="Microsoft JhengHei" w:eastAsia="Microsoft JhengHei" w:cs="Microsoft JhengHei"/>
          <w:color w:val="000008"/>
          <w:spacing w:val="-16"/>
          <w:position w:val="4"/>
          <w:sz w:val="24"/>
          <w:szCs w:val="24"/>
          <w:lang w:val="en-US" w:eastAsia="zh-CN"/>
        </w:rPr>
        <w:t>点击登录后，下拉页面点击教学平台即可进入新学习网内。</w:t>
      </w:r>
    </w:p>
    <w:p>
      <w:pPr>
        <w:spacing w:before="114" w:line="180" w:lineRule="auto"/>
        <w:jc w:val="center"/>
        <w:rPr>
          <w:rFonts w:hint="eastAsia" w:eastAsia="宋体"/>
          <w:lang w:eastAsia="zh-CN"/>
        </w:rPr>
      </w:pPr>
    </w:p>
    <w:p>
      <w:pPr>
        <w:spacing w:before="114" w:line="18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98210" cy="3310890"/>
            <wp:effectExtent l="0" t="0" r="8890" b="3810"/>
            <wp:docPr id="12" name="图片 12" descr="0e0ef100a44bde62f399f6f3329d1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e0ef100a44bde62f399f6f3329d15e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0" w:line="180" w:lineRule="auto"/>
        <w:ind w:firstLine="499"/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</w:pPr>
    </w:p>
    <w:p>
      <w:pPr>
        <w:spacing w:before="180" w:line="180" w:lineRule="auto"/>
        <w:ind w:firstLine="499"/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</w:pPr>
    </w:p>
    <w:p>
      <w:pPr>
        <w:spacing w:before="180" w:line="180" w:lineRule="auto"/>
        <w:ind w:firstLine="452" w:firstLineChars="200"/>
        <w:rPr>
          <w:rFonts w:hint="eastAsia" w:ascii="Microsoft JhengHei" w:hAnsi="Microsoft JhengHei" w:eastAsia="宋体" w:cs="Microsoft JhengHei"/>
          <w:color w:val="000008"/>
          <w:spacing w:val="-7"/>
          <w:sz w:val="24"/>
          <w:szCs w:val="24"/>
          <w:lang w:eastAsia="zh-CN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若登录不成功，</w:t>
      </w:r>
      <w:r>
        <w:rPr>
          <w:rFonts w:ascii="Microsoft JhengHei" w:hAnsi="Microsoft JhengHei" w:eastAsia="Microsoft JhengHei" w:cs="Microsoft JhengHei"/>
          <w:color w:val="000008"/>
          <w:spacing w:val="4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通过点击“忘记密码”</w:t>
      </w:r>
      <w:r>
        <w:rPr>
          <w:rFonts w:ascii="Microsoft JhengHei" w:hAnsi="Microsoft JhengHei" w:eastAsia="Microsoft JhengHei" w:cs="Microsoft JhengHei"/>
          <w:color w:val="000008"/>
          <w:spacing w:val="6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找回密码</w:t>
      </w:r>
      <w:r>
        <w:rPr>
          <w:rFonts w:hint="eastAsia" w:ascii="Microsoft JhengHei" w:hAnsi="Microsoft JhengHei" w:eastAsia="宋体" w:cs="Microsoft JhengHei"/>
          <w:color w:val="000008"/>
          <w:spacing w:val="-7"/>
          <w:sz w:val="24"/>
          <w:szCs w:val="24"/>
          <w:lang w:eastAsia="zh-CN"/>
        </w:rPr>
        <w:t>：</w:t>
      </w:r>
    </w:p>
    <w:p>
      <w:pPr>
        <w:spacing w:before="180" w:line="180" w:lineRule="auto"/>
        <w:ind w:firstLine="452" w:firstLineChars="200"/>
        <w:rPr>
          <w:rFonts w:hint="eastAsia" w:ascii="Microsoft JhengHei" w:hAnsi="Microsoft JhengHei" w:eastAsia="宋体" w:cs="Microsoft JhengHei"/>
          <w:color w:val="000008"/>
          <w:spacing w:val="-7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before="180" w:line="180" w:lineRule="auto"/>
        <w:ind w:left="420" w:leftChars="0" w:hanging="420" w:firstLineChars="0"/>
        <w:rPr>
          <w:rFonts w:hint="eastAsia" w:ascii="Microsoft JhengHei" w:hAnsi="Microsoft JhengHei" w:eastAsia="宋体" w:cs="Microsoft JhengHei"/>
          <w:color w:val="000008"/>
          <w:spacing w:val="-7"/>
          <w:sz w:val="24"/>
          <w:szCs w:val="24"/>
          <w:lang w:val="en-US" w:eastAsia="zh-CN"/>
        </w:rPr>
      </w:pPr>
      <w:r>
        <w:rPr>
          <w:rFonts w:hint="eastAsia" w:ascii="Microsoft JhengHei" w:hAnsi="Microsoft JhengHei" w:eastAsia="Microsoft JhengHei" w:cs="Microsoft JhengHei"/>
          <w:color w:val="000008"/>
          <w:spacing w:val="-7"/>
          <w:sz w:val="24"/>
          <w:szCs w:val="24"/>
          <w:lang w:val="en-US" w:eastAsia="zh-CN"/>
        </w:rPr>
        <w:t>填写登录名</w:t>
      </w:r>
    </w:p>
    <w:p>
      <w:pPr>
        <w:numPr>
          <w:ilvl w:val="0"/>
          <w:numId w:val="1"/>
        </w:numPr>
        <w:spacing w:before="180" w:line="180" w:lineRule="auto"/>
        <w:ind w:left="420" w:leftChars="0" w:hanging="420" w:firstLineChars="0"/>
        <w:rPr>
          <w:rFonts w:hint="eastAsia" w:ascii="Microsoft JhengHei" w:hAnsi="Microsoft JhengHei" w:eastAsia="Microsoft JhengHei" w:cs="Microsoft JhengHei"/>
          <w:color w:val="000008"/>
          <w:spacing w:val="-7"/>
          <w:sz w:val="24"/>
          <w:szCs w:val="24"/>
          <w:lang w:val="en-US" w:eastAsia="zh-CN"/>
        </w:rPr>
      </w:pPr>
      <w:r>
        <w:rPr>
          <w:rFonts w:hint="eastAsia" w:ascii="Microsoft JhengHei" w:hAnsi="Microsoft JhengHei" w:eastAsia="Microsoft JhengHei" w:cs="Microsoft JhengHei"/>
          <w:color w:val="000008"/>
          <w:spacing w:val="-7"/>
          <w:sz w:val="24"/>
          <w:szCs w:val="24"/>
          <w:lang w:val="en-US" w:eastAsia="zh-CN"/>
        </w:rPr>
        <w:t>验证身份</w:t>
      </w:r>
    </w:p>
    <w:p>
      <w:pPr>
        <w:numPr>
          <w:ilvl w:val="0"/>
          <w:numId w:val="1"/>
        </w:numPr>
        <w:spacing w:before="180" w:line="180" w:lineRule="auto"/>
        <w:ind w:left="420" w:leftChars="0" w:hanging="420" w:firstLineChars="0"/>
        <w:rPr>
          <w:rFonts w:hint="eastAsia" w:ascii="Microsoft JhengHei" w:hAnsi="Microsoft JhengHei" w:eastAsia="Microsoft JhengHei" w:cs="Microsoft JhengHei"/>
          <w:color w:val="000008"/>
          <w:spacing w:val="-7"/>
          <w:sz w:val="24"/>
          <w:szCs w:val="24"/>
          <w:lang w:val="en-US" w:eastAsia="zh-CN"/>
        </w:rPr>
      </w:pPr>
      <w:r>
        <w:rPr>
          <w:rFonts w:hint="eastAsia" w:ascii="Microsoft JhengHei" w:hAnsi="Microsoft JhengHei" w:eastAsia="Microsoft JhengHei" w:cs="Microsoft JhengHei"/>
          <w:color w:val="000008"/>
          <w:spacing w:val="-7"/>
          <w:sz w:val="24"/>
          <w:szCs w:val="24"/>
          <w:lang w:val="en-US" w:eastAsia="zh-CN"/>
        </w:rPr>
        <w:t>设置新密码</w:t>
      </w:r>
    </w:p>
    <w:p>
      <w:pPr>
        <w:spacing w:before="231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通过填写信息并验证通过后，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可返回首页输入新的账号、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密码、</w:t>
      </w:r>
      <w:r>
        <w:rPr>
          <w:rFonts w:ascii="Microsoft JhengHei" w:hAnsi="Microsoft JhengHei" w:eastAsia="Microsoft JhengHei" w:cs="Microsoft JhengHei"/>
          <w:color w:val="000008"/>
          <w:spacing w:val="-2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验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证码进行登录。</w:t>
      </w:r>
      <w:r>
        <w:rPr>
          <w:rFonts w:ascii="Microsoft JhengHei" w:hAnsi="Microsoft JhengHei" w:eastAsia="Microsoft JhengHei" w:cs="Microsoft JhengHei"/>
          <w:color w:val="000008"/>
          <w:spacing w:val="18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1-2）</w:t>
      </w:r>
    </w:p>
    <w:p>
      <w:pPr>
        <w:sectPr>
          <w:headerReference r:id="rId9" w:type="default"/>
          <w:footerReference r:id="rId10" w:type="default"/>
          <w:pgSz w:w="11906" w:h="16839"/>
          <w:pgMar w:top="400" w:right="1785" w:bottom="1706" w:left="1785" w:header="0" w:footer="1582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48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46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18" w:line="3214" w:lineRule="exact"/>
        <w:jc w:val="center"/>
        <w:textAlignment w:val="center"/>
        <w:rPr>
          <w:rFonts w:ascii="Microsoft JhengHei"/>
          <w:sz w:val="21"/>
        </w:rPr>
      </w:pPr>
      <w:r>
        <w:drawing>
          <wp:inline distT="0" distB="0" distL="114300" distR="114300">
            <wp:extent cx="4797425" cy="1991360"/>
            <wp:effectExtent l="0" t="0" r="3175" b="2540"/>
            <wp:docPr id="1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2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51" w:line="180" w:lineRule="auto"/>
        <w:ind w:firstLine="3946"/>
        <w:jc w:val="both"/>
        <w:rPr>
          <w:rFonts w:ascii="Microsoft JhengHei" w:hAnsi="Microsoft JhengHei" w:eastAsia="Microsoft JhengHei" w:cs="Microsoft JhengHei"/>
          <w:spacing w:val="-6"/>
          <w:w w:val="9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3" w:name="_bookmark4"/>
      <w:bookmarkEnd w:id="3"/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1-</w:t>
      </w:r>
      <w:r>
        <w:rPr>
          <w:rFonts w:hint="eastAsia" w:ascii="Microsoft JhengHei" w:hAnsi="Microsoft JhengHei" w:eastAsia="宋体" w:cs="Microsoft JhengHei"/>
          <w:color w:val="000008"/>
          <w:spacing w:val="-10"/>
          <w:sz w:val="21"/>
          <w:szCs w:val="21"/>
          <w:lang w:val="en-US" w:eastAsia="zh-CN"/>
        </w:rPr>
        <w:t>2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）</w:t>
      </w:r>
      <w:bookmarkStart w:id="23" w:name="_GoBack"/>
      <w:bookmarkEnd w:id="23"/>
    </w:p>
    <w:p>
      <w:pPr>
        <w:spacing w:before="122" w:line="180" w:lineRule="auto"/>
        <w:outlineLvl w:val="1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spacing w:val="-6"/>
          <w:w w:val="9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1.2</w:t>
      </w:r>
      <w:r>
        <w:rPr>
          <w:rFonts w:ascii="Microsoft JhengHei" w:hAnsi="Microsoft JhengHei" w:eastAsia="Microsoft JhengHei" w:cs="Microsoft JhengHei"/>
          <w:spacing w:val="2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spacing w:val="-6"/>
          <w:w w:val="9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主页介绍</w:t>
      </w:r>
    </w:p>
    <w:p>
      <w:pPr>
        <w:spacing w:before="201" w:line="180" w:lineRule="auto"/>
        <w:ind w:firstLine="94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学习网平台含主要含有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6</w:t>
      </w:r>
      <w:r>
        <w:rPr>
          <w:rFonts w:ascii="Microsoft JhengHei" w:hAnsi="Microsoft JhengHei" w:eastAsia="Microsoft JhengHei" w:cs="Microsoft JhengHei"/>
          <w:color w:val="000008"/>
          <w:spacing w:val="9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大功能模块：</w:t>
      </w:r>
      <w:r>
        <w:rPr>
          <w:rFonts w:ascii="Microsoft JhengHei" w:hAnsi="Microsoft JhengHei" w:eastAsia="Microsoft JhengHei" w:cs="Microsoft JhengHei"/>
          <w:color w:val="000008"/>
          <w:spacing w:val="19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“一级导航”、</w:t>
      </w:r>
      <w:r>
        <w:rPr>
          <w:rFonts w:ascii="Microsoft JhengHei" w:hAnsi="Microsoft JhengHei" w:eastAsia="Microsoft JhengHei" w:cs="Microsoft JhengHei"/>
          <w:color w:val="000008"/>
          <w:spacing w:val="-1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“动态”、</w:t>
      </w:r>
      <w:r>
        <w:rPr>
          <w:rFonts w:ascii="Microsoft JhengHei" w:hAnsi="Microsoft JhengHei" w:eastAsia="Microsoft JhengHei" w:cs="Microsoft JhengHei"/>
          <w:color w:val="000008"/>
          <w:spacing w:val="-1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“最新内</w:t>
      </w:r>
    </w:p>
    <w:p>
      <w:pPr>
        <w:spacing w:before="154" w:line="180" w:lineRule="auto"/>
        <w:ind w:firstLine="46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容”、</w:t>
      </w:r>
      <w:r>
        <w:rPr>
          <w:rFonts w:ascii="Microsoft JhengHei" w:hAnsi="Microsoft JhengHei" w:eastAsia="Microsoft JhengHei" w:cs="Microsoft JhengHei"/>
          <w:color w:val="000008"/>
          <w:spacing w:val="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“最近访问”、</w:t>
      </w:r>
      <w:r>
        <w:rPr>
          <w:rFonts w:ascii="Microsoft JhengHei" w:hAnsi="Microsoft JhengHei" w:eastAsia="Microsoft JhengHei" w:cs="Microsoft JhengHei"/>
          <w:color w:val="000008"/>
          <w:spacing w:val="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“待办事项”和“最新公告”。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1-3）</w:t>
      </w:r>
    </w:p>
    <w:p>
      <w:pPr>
        <w:spacing w:before="90" w:line="182" w:lineRule="auto"/>
        <w:ind w:firstLine="1627"/>
        <w:rPr>
          <w:rFonts w:ascii="Microsoft JhengHei" w:hAnsi="Microsoft JhengHei" w:eastAsia="Microsoft JhengHei" w:cs="Microsoft JhengHei"/>
          <w:sz w:val="30"/>
          <w:szCs w:val="30"/>
        </w:rPr>
      </w:pPr>
      <w:r>
        <w:rPr>
          <w:rFonts w:ascii="Microsoft JhengHei" w:hAnsi="Microsoft JhengHei" w:eastAsia="Microsoft JhengHei" w:cs="Microsoft JhengHei"/>
          <w:color w:val="F7931E"/>
          <w:spacing w:val="-3"/>
          <w:sz w:val="30"/>
          <w:szCs w:val="30"/>
          <w14:textOutline w14:w="5448" w14:cap="sq" w14:cmpd="sng">
            <w14:solidFill>
              <w14:srgbClr w14:val="F7931E"/>
            </w14:solidFill>
            <w14:prstDash w14:val="solid"/>
            <w14:bevel/>
          </w14:textOutline>
        </w:rPr>
        <w:t>2</w:t>
      </w:r>
      <w:r>
        <w:rPr>
          <w:rFonts w:ascii="Microsoft JhengHei" w:hAnsi="Microsoft JhengHei" w:eastAsia="Microsoft JhengHei" w:cs="Microsoft JhengHei"/>
          <w:color w:val="F7931E"/>
          <w:spacing w:val="5"/>
          <w:sz w:val="30"/>
          <w:szCs w:val="30"/>
        </w:rPr>
        <w:t xml:space="preserve">  </w:t>
      </w:r>
      <w:r>
        <w:rPr>
          <w:position w:val="-5"/>
          <w:sz w:val="30"/>
          <w:szCs w:val="30"/>
        </w:rPr>
        <w:drawing>
          <wp:inline distT="0" distB="0" distL="0" distR="0">
            <wp:extent cx="668020" cy="25019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68654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F7931E"/>
          <w:spacing w:val="12"/>
          <w:sz w:val="30"/>
          <w:szCs w:val="30"/>
        </w:rPr>
        <w:t xml:space="preserve"> </w:t>
      </w:r>
      <w:r>
        <w:rPr>
          <w:rFonts w:ascii="Microsoft JhengHei" w:hAnsi="Microsoft JhengHei" w:eastAsia="Microsoft JhengHei" w:cs="Microsoft JhengHei"/>
          <w:color w:val="F7931E"/>
          <w:spacing w:val="-3"/>
          <w:sz w:val="30"/>
          <w:szCs w:val="30"/>
          <w14:textOutline w14:w="5448" w14:cap="sq" w14:cmpd="sng">
            <w14:solidFill>
              <w14:srgbClr w14:val="F7931E"/>
            </w14:solidFill>
            <w14:prstDash w14:val="solid"/>
            <w14:bevel/>
          </w14:textOutline>
        </w:rPr>
        <w:t>3</w:t>
      </w:r>
    </w:p>
    <w:p>
      <w:pPr>
        <w:spacing w:line="252" w:lineRule="auto"/>
        <w:rPr>
          <w:rFonts w:ascii="Microsoft JhengHei"/>
          <w:sz w:val="21"/>
        </w:rPr>
      </w:pPr>
    </w:p>
    <w:p>
      <w:pPr>
        <w:spacing w:line="252" w:lineRule="auto"/>
        <w:rPr>
          <w:rFonts w:ascii="Microsoft JhengHei"/>
          <w:sz w:val="21"/>
        </w:rPr>
      </w:pPr>
    </w:p>
    <w:p>
      <w:pPr>
        <w:spacing w:before="131" w:line="304" w:lineRule="exact"/>
        <w:ind w:firstLine="8934"/>
        <w:rPr>
          <w:rFonts w:ascii="Microsoft JhengHei" w:hAnsi="Microsoft JhengHei" w:eastAsia="Microsoft JhengHei" w:cs="Microsoft JhengHei"/>
          <w:sz w:val="30"/>
          <w:szCs w:val="30"/>
        </w:rPr>
      </w:pPr>
      <w:r>
        <w:rPr>
          <w:rFonts w:ascii="Microsoft JhengHei" w:hAnsi="Microsoft JhengHei" w:eastAsia="Microsoft JhengHei" w:cs="Microsoft JhengHei"/>
          <w:color w:val="F7931E"/>
          <w:spacing w:val="1"/>
          <w:position w:val="1"/>
          <w:sz w:val="30"/>
          <w:szCs w:val="30"/>
          <w14:textOutline w14:w="5448" w14:cap="sq" w14:cmpd="sng">
            <w14:solidFill>
              <w14:srgbClr w14:val="F7931E"/>
            </w14:solidFill>
            <w14:prstDash w14:val="solid"/>
            <w14:bevel/>
          </w14:textOutline>
        </w:rPr>
        <w:t>4</w:t>
      </w:r>
    </w:p>
    <w:p>
      <w:pPr>
        <w:spacing w:line="401" w:lineRule="auto"/>
        <w:rPr>
          <w:rFonts w:ascii="Microsoft JhengHei"/>
          <w:sz w:val="21"/>
        </w:rPr>
      </w:pPr>
    </w:p>
    <w:p>
      <w:pPr>
        <w:spacing w:line="435" w:lineRule="exact"/>
        <w:textAlignment w:val="center"/>
      </w:pPr>
      <w:r>
        <w:pict>
          <v:group id="_x0000_s1026" o:spid="_x0000_s1026" o:spt="203" style="height:21.75pt;width:21.75pt;" coordsize="435,435">
            <o:lock v:ext="edit"/>
            <v:shape id="_x0000_s1027" o:spid="_x0000_s1027" o:spt="75" type="#_x0000_t75" style="position:absolute;left:0;top:0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28" o:spid="_x0000_s1028" o:spt="202" type="#_x0000_t202" style="position:absolute;left:-20;top:-20;height:559;width:4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1" w:line="305" w:lineRule="exact"/>
                      <w:ind w:firstLine="183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position w:val="1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45" w:lineRule="auto"/>
        <w:rPr>
          <w:rFonts w:ascii="Microsoft JhengHei"/>
          <w:sz w:val="21"/>
        </w:rPr>
      </w:pPr>
    </w:p>
    <w:p>
      <w:pPr>
        <w:spacing w:before="131" w:line="307" w:lineRule="exact"/>
        <w:ind w:firstLine="8941"/>
        <w:rPr>
          <w:rFonts w:ascii="Microsoft JhengHei" w:hAnsi="Microsoft JhengHei" w:eastAsia="Microsoft JhengHei" w:cs="Microsoft JhengHei"/>
          <w:sz w:val="30"/>
          <w:szCs w:val="30"/>
        </w:rPr>
      </w:pPr>
      <w:r>
        <w:rPr>
          <w:rFonts w:ascii="Microsoft JhengHei" w:hAnsi="Microsoft JhengHei" w:eastAsia="Microsoft JhengHei" w:cs="Microsoft JhengHei"/>
          <w:color w:val="F7931E"/>
          <w:sz w:val="30"/>
          <w:szCs w:val="30"/>
          <w14:textOutline w14:w="5448" w14:cap="sq" w14:cmpd="sng">
            <w14:solidFill>
              <w14:srgbClr w14:val="F7931E"/>
            </w14:solidFill>
            <w14:prstDash w14:val="solid"/>
            <w14:bevel/>
          </w14:textOutline>
        </w:rPr>
        <w:t>5</w:t>
      </w:r>
    </w:p>
    <w:p>
      <w:pPr>
        <w:spacing w:line="241" w:lineRule="auto"/>
        <w:rPr>
          <w:rFonts w:ascii="Microsoft JhengHei"/>
          <w:sz w:val="21"/>
        </w:rPr>
      </w:pPr>
    </w:p>
    <w:p>
      <w:pPr>
        <w:spacing w:line="241" w:lineRule="auto"/>
        <w:rPr>
          <w:rFonts w:ascii="Microsoft JhengHei"/>
          <w:sz w:val="21"/>
        </w:rPr>
      </w:pPr>
    </w:p>
    <w:p>
      <w:pPr>
        <w:spacing w:line="241" w:lineRule="auto"/>
        <w:rPr>
          <w:rFonts w:ascii="Microsoft JhengHei"/>
          <w:sz w:val="21"/>
        </w:rPr>
      </w:pPr>
    </w:p>
    <w:p>
      <w:pPr>
        <w:spacing w:line="242" w:lineRule="auto"/>
        <w:rPr>
          <w:rFonts w:ascii="Microsoft JhengHei"/>
          <w:sz w:val="21"/>
        </w:rPr>
      </w:pPr>
    </w:p>
    <w:p>
      <w:pPr>
        <w:spacing w:line="242" w:lineRule="auto"/>
        <w:rPr>
          <w:rFonts w:ascii="Microsoft JhengHei"/>
          <w:sz w:val="21"/>
        </w:rPr>
      </w:pPr>
    </w:p>
    <w:p>
      <w:pPr>
        <w:spacing w:before="131" w:line="309" w:lineRule="exact"/>
        <w:ind w:firstLine="9033"/>
        <w:rPr>
          <w:rFonts w:ascii="Microsoft JhengHei" w:hAnsi="Microsoft JhengHei" w:eastAsia="Microsoft JhengHei" w:cs="Microsoft JhengHei"/>
          <w:sz w:val="30"/>
          <w:szCs w:val="30"/>
        </w:rPr>
      </w:pPr>
      <w:r>
        <w:rPr>
          <w:rFonts w:ascii="Microsoft JhengHei" w:hAnsi="Microsoft JhengHei" w:eastAsia="Microsoft JhengHei" w:cs="Microsoft JhengHei"/>
          <w:color w:val="F7931E"/>
          <w:sz w:val="30"/>
          <w:szCs w:val="30"/>
          <w14:textOutline w14:w="5448" w14:cap="sq" w14:cmpd="sng">
            <w14:solidFill>
              <w14:srgbClr w14:val="F7931E"/>
            </w14:solidFill>
            <w14:prstDash w14:val="solid"/>
            <w14:bevel/>
          </w14:textOutline>
        </w:rPr>
        <w:t>6</w:t>
      </w:r>
    </w:p>
    <w:p>
      <w:pPr>
        <w:spacing w:line="255" w:lineRule="auto"/>
        <w:rPr>
          <w:rFonts w:ascii="Microsoft JhengHei"/>
          <w:sz w:val="21"/>
        </w:rPr>
      </w:pPr>
    </w:p>
    <w:p>
      <w:pPr>
        <w:spacing w:line="255" w:lineRule="auto"/>
        <w:rPr>
          <w:rFonts w:ascii="Microsoft JhengHei"/>
          <w:sz w:val="21"/>
        </w:rPr>
      </w:pPr>
    </w:p>
    <w:p>
      <w:pPr>
        <w:spacing w:line="255" w:lineRule="auto"/>
        <w:rPr>
          <w:rFonts w:ascii="Microsoft JhengHei"/>
          <w:sz w:val="21"/>
        </w:rPr>
      </w:pPr>
    </w:p>
    <w:p>
      <w:pPr>
        <w:spacing w:before="92" w:line="180" w:lineRule="auto"/>
        <w:ind w:firstLine="3946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1-3）</w:t>
      </w:r>
    </w:p>
    <w:p>
      <w:pPr>
        <w:spacing w:before="37" w:line="180" w:lineRule="exact"/>
        <w:ind w:firstLine="475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>3</w:t>
      </w:r>
    </w:p>
    <w:p>
      <w:pPr>
        <w:sectPr>
          <w:headerReference r:id="rId11" w:type="default"/>
          <w:footerReference r:id="rId12" w:type="default"/>
          <w:pgSz w:w="11906" w:h="16839"/>
          <w:pgMar w:top="400" w:right="1235" w:bottom="400" w:left="1336" w:header="0" w:footer="0" w:gutter="0"/>
          <w:cols w:space="720" w:num="1"/>
        </w:sectPr>
      </w:pPr>
    </w:p>
    <w:p>
      <w:pPr>
        <w:spacing w:before="176" w:line="180" w:lineRule="auto"/>
        <w:ind w:firstLine="43"/>
        <w:outlineLvl w:val="1"/>
        <w:rPr>
          <w:rFonts w:ascii="Microsoft JhengHei" w:hAnsi="Microsoft JhengHei" w:eastAsia="Microsoft JhengHei" w:cs="Microsoft JhengHei"/>
          <w:sz w:val="28"/>
          <w:szCs w:val="28"/>
        </w:rPr>
      </w:pPr>
      <w:bookmarkStart w:id="4" w:name="_bookmark5"/>
      <w:bookmarkEnd w:id="4"/>
      <w:r>
        <w:rPr>
          <w:rFonts w:ascii="Microsoft JhengHei" w:hAnsi="Microsoft JhengHei" w:eastAsia="Microsoft JhengHei" w:cs="Microsoft JhengHei"/>
          <w:spacing w:val="-6"/>
          <w:w w:val="9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1.3</w:t>
      </w:r>
      <w:r>
        <w:rPr>
          <w:rFonts w:ascii="Microsoft JhengHei" w:hAnsi="Microsoft JhengHei" w:eastAsia="Microsoft JhengHei" w:cs="Microsoft JhengHei"/>
          <w:spacing w:val="10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spacing w:val="-6"/>
          <w:w w:val="9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首页</w:t>
      </w:r>
    </w:p>
    <w:p>
      <w:pPr>
        <w:spacing w:before="199" w:line="180" w:lineRule="auto"/>
        <w:ind w:firstLine="5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1.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一级导航包含“我的教学”、</w:t>
      </w:r>
      <w:r>
        <w:rPr>
          <w:rFonts w:ascii="Microsoft JhengHei" w:hAnsi="Microsoft JhengHei" w:eastAsia="Microsoft JhengHei" w:cs="Microsoft JhengHei"/>
          <w:spacing w:val="-1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“我的资源”、</w:t>
      </w:r>
      <w:r>
        <w:rPr>
          <w:rFonts w:ascii="Microsoft JhengHei" w:hAnsi="Microsoft JhengHei" w:eastAsia="Microsoft JhengHei" w:cs="Microsoft JhengHei"/>
          <w:color w:val="000008"/>
          <w:spacing w:val="-2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“我的小组”和“账户管理”</w:t>
      </w:r>
    </w:p>
    <w:p>
      <w:pPr>
        <w:spacing w:before="155" w:line="180" w:lineRule="auto"/>
        <w:ind w:firstLine="4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四部分内容。</w:t>
      </w:r>
      <w:r>
        <w:rPr>
          <w:rFonts w:ascii="Microsoft JhengHei" w:hAnsi="Microsoft JhengHei" w:eastAsia="Microsoft JhengHei" w:cs="Microsoft JhengHei"/>
          <w:color w:val="000008"/>
          <w:spacing w:val="19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1-4）</w:t>
      </w:r>
    </w:p>
    <w:p>
      <w:pPr>
        <w:spacing w:before="75" w:line="8325" w:lineRule="exact"/>
        <w:ind w:firstLine="3206"/>
        <w:textAlignment w:val="center"/>
      </w:pPr>
      <w:r>
        <w:drawing>
          <wp:inline distT="0" distB="0" distL="0" distR="0">
            <wp:extent cx="1209675" cy="528637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528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6" w:line="180" w:lineRule="auto"/>
        <w:ind w:firstLine="3550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1-4）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5"/>
          <w:sz w:val="24"/>
          <w:szCs w:val="24"/>
        </w:rPr>
        <w:t>2.动态：</w:t>
      </w:r>
      <w:r>
        <w:rPr>
          <w:rFonts w:ascii="Microsoft JhengHei" w:hAnsi="Microsoft JhengHei" w:eastAsia="Microsoft JhengHei" w:cs="Microsoft JhengHei"/>
          <w:color w:val="000008"/>
          <w:spacing w:val="23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5"/>
          <w:sz w:val="24"/>
          <w:szCs w:val="24"/>
        </w:rPr>
        <w:t>显示用户所有课程的消息动态，</w:t>
      </w:r>
      <w:r>
        <w:rPr>
          <w:rFonts w:ascii="Microsoft JhengHei" w:hAnsi="Microsoft JhengHei" w:eastAsia="Microsoft JhengHei" w:cs="Microsoft JhengHei"/>
          <w:color w:val="000008"/>
          <w:spacing w:val="3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5"/>
          <w:sz w:val="24"/>
          <w:szCs w:val="24"/>
        </w:rPr>
        <w:t>例如：</w:t>
      </w:r>
      <w:r>
        <w:rPr>
          <w:rFonts w:ascii="Microsoft JhengHei" w:hAnsi="Microsoft JhengHei" w:eastAsia="Microsoft JhengHei" w:cs="Microsoft JhengHei"/>
          <w:color w:val="000008"/>
          <w:spacing w:val="22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5"/>
          <w:sz w:val="24"/>
          <w:szCs w:val="24"/>
        </w:rPr>
        <w:t>最近开放与截止的学习活动</w:t>
      </w:r>
    </w:p>
    <w:p>
      <w:pPr>
        <w:spacing w:before="155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通知，</w:t>
      </w:r>
      <w:r>
        <w:rPr>
          <w:rFonts w:ascii="Microsoft JhengHei" w:hAnsi="Microsoft JhengHei" w:eastAsia="Microsoft JhengHei" w:cs="Microsoft JhengHei"/>
          <w:color w:val="000008"/>
          <w:spacing w:val="3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课程内容更新信息，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学生提交作业信息等。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1-5）</w:t>
      </w:r>
    </w:p>
    <w:p>
      <w:pPr>
        <w:sectPr>
          <w:headerReference r:id="rId13" w:type="default"/>
          <w:footerReference r:id="rId14" w:type="default"/>
          <w:pgSz w:w="11906" w:h="16839"/>
          <w:pgMar w:top="1587" w:right="1552" w:bottom="1706" w:left="1785" w:header="877" w:footer="1580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70" w:line="5506" w:lineRule="exact"/>
        <w:ind w:firstLine="2210"/>
        <w:textAlignment w:val="center"/>
      </w:pPr>
      <w:r>
        <w:drawing>
          <wp:inline distT="0" distB="0" distL="0" distR="0">
            <wp:extent cx="2485390" cy="349567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485644" cy="349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1" w:line="180" w:lineRule="auto"/>
        <w:ind w:firstLine="3497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1-5）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3.最新內容：</w:t>
      </w:r>
      <w:r>
        <w:rPr>
          <w:rFonts w:ascii="Microsoft JhengHei" w:hAnsi="Microsoft JhengHei" w:eastAsia="Microsoft JhengHei" w:cs="Microsoft JhengHei"/>
          <w:color w:val="000008"/>
          <w:spacing w:val="22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显示用户最新教学活动的更新。</w:t>
      </w:r>
      <w:r>
        <w:rPr>
          <w:rFonts w:ascii="Microsoft JhengHei" w:hAnsi="Microsoft JhengHei" w:eastAsia="Microsoft JhengHei" w:cs="Microsoft JhengHei"/>
          <w:color w:val="000008"/>
          <w:spacing w:val="2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例如：</w:t>
      </w:r>
      <w:r>
        <w:rPr>
          <w:rFonts w:ascii="Microsoft JhengHei" w:hAnsi="Microsoft JhengHei" w:eastAsia="Microsoft JhengHei" w:cs="Microsoft JhengHei"/>
          <w:color w:val="000008"/>
          <w:spacing w:val="27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用户需批改作业数，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用</w:t>
      </w:r>
    </w:p>
    <w:p>
      <w:pPr>
        <w:spacing w:before="154" w:line="180" w:lineRule="auto"/>
        <w:ind w:firstLine="3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户最近发布的教材名称，</w:t>
      </w:r>
      <w:r>
        <w:rPr>
          <w:rFonts w:ascii="Microsoft JhengHei" w:hAnsi="Microsoft JhengHei" w:eastAsia="Microsoft JhengHei" w:cs="Microsoft JhengHei"/>
          <w:color w:val="000008"/>
          <w:spacing w:val="6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用户参与的讨论内容。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1-6）</w:t>
      </w:r>
    </w:p>
    <w:p>
      <w:pPr>
        <w:spacing w:before="100" w:line="4860" w:lineRule="exact"/>
        <w:ind w:firstLine="2006"/>
        <w:textAlignment w:val="center"/>
      </w:pPr>
      <w:r>
        <w:drawing>
          <wp:inline distT="0" distB="0" distL="0" distR="0">
            <wp:extent cx="2727960" cy="308610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6" w:line="180" w:lineRule="auto"/>
        <w:ind w:firstLine="3497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1-6）</w:t>
      </w:r>
    </w:p>
    <w:p>
      <w:pPr>
        <w:sectPr>
          <w:headerReference r:id="rId15" w:type="default"/>
          <w:footerReference r:id="rId16" w:type="default"/>
          <w:pgSz w:w="11906" w:h="16839"/>
          <w:pgMar w:top="400" w:right="1785" w:bottom="1704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5" w:line="180" w:lineRule="auto"/>
        <w:ind w:firstLine="49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4.最近访问：</w:t>
      </w:r>
      <w:r>
        <w:rPr>
          <w:rFonts w:ascii="Microsoft JhengHei" w:hAnsi="Microsoft JhengHei" w:eastAsia="Microsoft JhengHei" w:cs="Microsoft JhengHei"/>
          <w:color w:val="000008"/>
          <w:spacing w:val="39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显示用户最近浏览过的课程名称，</w:t>
      </w:r>
      <w:r>
        <w:rPr>
          <w:rFonts w:ascii="Microsoft JhengHei" w:hAnsi="Microsoft JhengHei" w:eastAsia="Microsoft JhengHei" w:cs="Microsoft JhengHei"/>
          <w:color w:val="000008"/>
          <w:spacing w:val="1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可点击课程名称可直接进入</w:t>
      </w:r>
    </w:p>
    <w:p>
      <w:pPr>
        <w:spacing w:before="156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>课程。</w:t>
      </w:r>
      <w:r>
        <w:rPr>
          <w:rFonts w:ascii="Microsoft JhengHei" w:hAnsi="Microsoft JhengHei" w:eastAsia="Microsoft JhengHei" w:cs="Microsoft JhengHei"/>
          <w:color w:val="000008"/>
          <w:spacing w:val="14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>1-7，</w:t>
      </w:r>
      <w:r>
        <w:rPr>
          <w:rFonts w:ascii="Microsoft JhengHei" w:hAnsi="Microsoft JhengHei" w:eastAsia="Microsoft JhengHei" w:cs="Microsoft JhengHei"/>
          <w:color w:val="000008"/>
          <w:spacing w:val="4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>1-8）</w:t>
      </w:r>
    </w:p>
    <w:p>
      <w:pPr>
        <w:spacing w:before="152" w:line="5388" w:lineRule="exact"/>
        <w:ind w:firstLine="2486"/>
        <w:textAlignment w:val="center"/>
      </w:pPr>
      <w:r>
        <w:pict>
          <v:group id="_x0000_s1029" o:spid="_x0000_s1029" o:spt="203" style="height:269.4pt;width:166.6pt;" coordsize="3332,5387">
            <o:lock v:ext="edit"/>
            <v:shape id="_x0000_s1030" o:spid="_x0000_s1030" o:spt="75" type="#_x0000_t75" style="position:absolute;left:0;top:0;height:5387;width:3332;" filled="f" stroked="f" coordsize="21600,21600">
              <v:path/>
              <v:fill on="f" focussize="0,0"/>
              <v:stroke on="f"/>
              <v:imagedata r:id="rId121" o:title=""/>
              <o:lock v:ext="edit" aspectratio="t"/>
            </v:shape>
            <v:shape id="_x0000_s1031" o:spid="_x0000_s1031" o:spt="75" type="#_x0000_t75" style="position:absolute;left:2627;top:648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32" o:spid="_x0000_s1032" o:spt="202" type="#_x0000_t202" style="position:absolute;left:1543;top:719;height:1163;width:156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320" w:lineRule="exact"/>
                      <w:ind w:firstLine="1244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position w:val="2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</w:p>
                  <w:p>
                    <w:pPr>
                      <w:spacing w:before="275" w:line="527" w:lineRule="exact"/>
                      <w:ind w:firstLine="20"/>
                      <w:textAlignment w:val="center"/>
                    </w:pPr>
                    <w:r>
                      <w:drawing>
                        <wp:inline distT="0" distB="0" distL="0" distR="0">
                          <wp:extent cx="969645" cy="334010"/>
                          <wp:effectExtent l="0" t="0" r="0" b="0"/>
                          <wp:docPr id="20" name="IM 2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IM 20"/>
                                  <pic:cNvPicPr/>
                                </pic:nvPicPr>
                                <pic:blipFill>
                                  <a:blip r:embed="rId1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9645" cy="3346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48" w:line="6463" w:lineRule="exact"/>
        <w:ind w:firstLine="14"/>
        <w:textAlignment w:val="center"/>
      </w:pPr>
      <w:r>
        <w:pict>
          <v:group id="_x0000_s1033" o:spid="_x0000_s1033" o:spt="203" style="height:323.15pt;width:415.35pt;" coordsize="8307,6462">
            <o:lock v:ext="edit"/>
            <v:shape id="_x0000_s1034" o:spid="_x0000_s1034" o:spt="75" type="#_x0000_t75" style="position:absolute;left:0;top:869;height:4228;width:8300;" filled="f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035" o:spid="_x0000_s1035" o:spt="202" type="#_x0000_t202" style="position:absolute;left:470;top:-20;height:6575;width:78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3013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0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7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0"/>
                        <w:sz w:val="21"/>
                        <w:szCs w:val="21"/>
                      </w:rPr>
                      <w:t>1-7）</w:t>
                    </w: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90" w:line="180" w:lineRule="auto"/>
                      <w:ind w:firstLine="3013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0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7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0"/>
                        <w:sz w:val="21"/>
                        <w:szCs w:val="21"/>
                      </w:rPr>
                      <w:t>1-8）</w:t>
                    </w:r>
                  </w:p>
                  <w:p>
                    <w:pPr>
                      <w:spacing w:line="35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04" w:line="180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4"/>
                        <w:sz w:val="24"/>
                        <w:szCs w:val="24"/>
                      </w:rPr>
                      <w:t>5.待办事项：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0"/>
                        <w:w w:val="101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4"/>
                        <w:sz w:val="24"/>
                        <w:szCs w:val="24"/>
                      </w:rPr>
                      <w:t>显示用户待办的事项。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3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4"/>
                        <w:sz w:val="24"/>
                        <w:szCs w:val="24"/>
                      </w:rPr>
                      <w:t>例如：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7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4"/>
                        <w:sz w:val="24"/>
                        <w:szCs w:val="24"/>
                      </w:rPr>
                      <w:t>用户带批改的作业数，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4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4"/>
                        <w:sz w:val="24"/>
                        <w:szCs w:val="24"/>
                      </w:rPr>
                      <w:t>测试数等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17" w:type="default"/>
          <w:footerReference r:id="rId18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bookmarkStart w:id="5" w:name="_bookmark6"/>
      <w:bookmarkEnd w:id="5"/>
      <w:bookmarkStart w:id="6" w:name="_bookmark7"/>
      <w:bookmarkEnd w:id="6"/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5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信息。</w:t>
      </w:r>
      <w:r>
        <w:rPr>
          <w:rFonts w:ascii="Microsoft JhengHei" w:hAnsi="Microsoft JhengHei" w:eastAsia="Microsoft JhengHei" w:cs="Microsoft JhengHei"/>
          <w:color w:val="000008"/>
          <w:spacing w:val="16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1-9）</w:t>
      </w:r>
    </w:p>
    <w:p>
      <w:pPr>
        <w:spacing w:line="419" w:lineRule="auto"/>
        <w:rPr>
          <w:rFonts w:ascii="Microsoft JhengHei"/>
          <w:sz w:val="21"/>
        </w:rPr>
      </w:pPr>
    </w:p>
    <w:p>
      <w:pPr>
        <w:spacing w:line="4123" w:lineRule="exact"/>
        <w:ind w:firstLine="2613"/>
        <w:textAlignment w:val="center"/>
      </w:pPr>
      <w:r>
        <w:drawing>
          <wp:inline distT="0" distB="0" distL="0" distR="0">
            <wp:extent cx="1971675" cy="261810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72055" cy="26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1" w:line="180" w:lineRule="auto"/>
        <w:ind w:firstLine="3497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1"/>
          <w:szCs w:val="21"/>
        </w:rPr>
        <w:t>1-9）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3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6.最新公告：</w:t>
      </w:r>
      <w:r>
        <w:rPr>
          <w:rFonts w:ascii="Microsoft JhengHei" w:hAnsi="Microsoft JhengHei" w:eastAsia="Microsoft JhengHei" w:cs="Microsoft JhengHei"/>
          <w:color w:val="000008"/>
          <w:spacing w:val="6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显示用户最新收到的机构公告或课程公告。</w:t>
      </w:r>
      <w:r>
        <w:rPr>
          <w:rFonts w:ascii="Microsoft JhengHei" w:hAnsi="Microsoft JhengHei" w:eastAsia="Microsoft JhengHei" w:cs="Microsoft JhengHei"/>
          <w:color w:val="000008"/>
          <w:spacing w:val="16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（详情见示例图</w:t>
      </w:r>
    </w:p>
    <w:p>
      <w:pPr>
        <w:spacing w:before="157" w:line="180" w:lineRule="auto"/>
        <w:ind w:firstLine="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w w:val="96"/>
          <w:sz w:val="24"/>
          <w:szCs w:val="24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w w:val="96"/>
          <w:sz w:val="24"/>
          <w:szCs w:val="24"/>
        </w:rPr>
        <w:t>10）</w:t>
      </w:r>
    </w:p>
    <w:p>
      <w:pPr>
        <w:spacing w:before="152" w:line="2280" w:lineRule="exact"/>
        <w:ind w:firstLine="1701"/>
        <w:textAlignment w:val="center"/>
      </w:pPr>
      <w:r>
        <w:drawing>
          <wp:inline distT="0" distB="0" distL="0" distR="0">
            <wp:extent cx="3133090" cy="1447800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13334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7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3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1"/>
          <w:szCs w:val="21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0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1"/>
          <w:szCs w:val="21"/>
        </w:rPr>
        <w:t>10）</w:t>
      </w:r>
    </w:p>
    <w:p>
      <w:pPr>
        <w:spacing w:line="390" w:lineRule="auto"/>
        <w:rPr>
          <w:rFonts w:ascii="Microsoft JhengHei"/>
          <w:sz w:val="21"/>
        </w:rPr>
      </w:pPr>
    </w:p>
    <w:p>
      <w:pPr>
        <w:spacing w:before="121" w:line="180" w:lineRule="auto"/>
        <w:ind w:firstLine="43"/>
        <w:outlineLvl w:val="1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spacing w:val="-6"/>
          <w:w w:val="9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1.4</w:t>
      </w:r>
      <w:r>
        <w:rPr>
          <w:rFonts w:ascii="Microsoft JhengHei" w:hAnsi="Microsoft JhengHei" w:eastAsia="Microsoft JhengHei" w:cs="Microsoft JhengHei"/>
          <w:spacing w:val="1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spacing w:val="-6"/>
          <w:w w:val="9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一级导航栏</w:t>
      </w:r>
    </w:p>
    <w:p>
      <w:pPr>
        <w:spacing w:before="201" w:line="180" w:lineRule="auto"/>
        <w:ind w:firstLine="39"/>
        <w:outlineLvl w:val="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w w:val="95"/>
          <w:sz w:val="24"/>
          <w:szCs w:val="24"/>
        </w:rPr>
        <w:t>1.4.</w:t>
      </w:r>
      <w:r>
        <w:rPr>
          <w:rFonts w:ascii="Microsoft JhengHei" w:hAnsi="Microsoft JhengHei" w:eastAsia="Microsoft JhengHei" w:cs="Microsoft JhengHei"/>
          <w:spacing w:val="-2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5"/>
          <w:sz w:val="24"/>
          <w:szCs w:val="24"/>
        </w:rPr>
        <w:t>1</w:t>
      </w:r>
      <w:r>
        <w:rPr>
          <w:rFonts w:ascii="Microsoft JhengHei" w:hAnsi="Microsoft JhengHei" w:eastAsia="Microsoft JhengHei" w:cs="Microsoft JhengHei"/>
          <w:spacing w:val="2"/>
          <w:sz w:val="24"/>
          <w:szCs w:val="24"/>
        </w:rPr>
        <w:t xml:space="preserve">    </w:t>
      </w:r>
      <w:r>
        <w:rPr>
          <w:rFonts w:ascii="Microsoft JhengHei" w:hAnsi="Microsoft JhengHei" w:eastAsia="Microsoft JhengHei" w:cs="Microsoft JhengHei"/>
          <w:spacing w:val="-5"/>
          <w:w w:val="95"/>
          <w:sz w:val="24"/>
          <w:szCs w:val="24"/>
        </w:rPr>
        <w:t>我的课程</w:t>
      </w:r>
    </w:p>
    <w:p>
      <w:pPr>
        <w:spacing w:before="153" w:line="180" w:lineRule="auto"/>
        <w:ind w:firstLine="50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用户点击“我的课程”可查看正在教授或学习的所有课程，</w:t>
      </w:r>
      <w:r>
        <w:rPr>
          <w:rFonts w:ascii="Microsoft JhengHei" w:hAnsi="Microsoft JhengHei" w:eastAsia="Microsoft JhengHei" w:cs="Microsoft JhengHei"/>
          <w:color w:val="000008"/>
          <w:spacing w:val="32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此模块是平台中</w:t>
      </w:r>
    </w:p>
    <w:p>
      <w:pPr>
        <w:spacing w:before="157" w:line="180" w:lineRule="auto"/>
        <w:ind w:firstLine="2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主要的教学模块。</w:t>
      </w:r>
      <w:r>
        <w:rPr>
          <w:rFonts w:ascii="Microsoft JhengHei" w:hAnsi="Microsoft JhengHei" w:eastAsia="Microsoft JhengHei" w:cs="Microsoft JhengHei"/>
          <w:color w:val="000008"/>
          <w:spacing w:val="1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该页面包含以下功能：</w:t>
      </w:r>
      <w:r>
        <w:rPr>
          <w:rFonts w:ascii="Microsoft JhengHei" w:hAnsi="Microsoft JhengHei" w:eastAsia="Microsoft JhengHei" w:cs="Microsoft JhengHei"/>
          <w:color w:val="000008"/>
          <w:spacing w:val="22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“搜索课程”、</w:t>
      </w:r>
      <w:r>
        <w:rPr>
          <w:rFonts w:ascii="Microsoft JhengHei" w:hAnsi="Microsoft JhengHei" w:eastAsia="Microsoft JhengHei" w:cs="Microsoft JhengHei"/>
          <w:color w:val="000008"/>
          <w:spacing w:val="-2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“筛选课程”和“课程</w:t>
      </w:r>
    </w:p>
    <w:p>
      <w:pPr>
        <w:spacing w:before="156" w:line="180" w:lineRule="auto"/>
        <w:ind w:firstLine="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列表”。</w:t>
      </w:r>
      <w:r>
        <w:rPr>
          <w:rFonts w:ascii="Microsoft JhengHei" w:hAnsi="Microsoft JhengHei" w:eastAsia="Microsoft JhengHei" w:cs="Microsoft JhengHei"/>
          <w:color w:val="000008"/>
          <w:spacing w:val="17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11）</w:t>
      </w:r>
    </w:p>
    <w:p>
      <w:pPr>
        <w:sectPr>
          <w:headerReference r:id="rId19" w:type="default"/>
          <w:footerReference r:id="rId20" w:type="default"/>
          <w:pgSz w:w="11906" w:h="16839"/>
          <w:pgMar w:top="400" w:right="1785" w:bottom="1704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2054225</wp:posOffset>
            </wp:positionH>
            <wp:positionV relativeFrom="page">
              <wp:posOffset>2113280</wp:posOffset>
            </wp:positionV>
            <wp:extent cx="4324985" cy="413893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324984" cy="4138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2103755</wp:posOffset>
            </wp:positionH>
            <wp:positionV relativeFrom="page">
              <wp:posOffset>1136650</wp:posOffset>
            </wp:positionV>
            <wp:extent cx="625475" cy="209550"/>
            <wp:effectExtent l="0" t="0" r="0" b="0"/>
            <wp:wrapNone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5069840</wp:posOffset>
            </wp:positionH>
            <wp:positionV relativeFrom="page">
              <wp:posOffset>1084580</wp:posOffset>
            </wp:positionV>
            <wp:extent cx="1272540" cy="31115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272539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4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3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365" w:line="304" w:lineRule="exact"/>
        <w:ind w:firstLine="8435"/>
        <w:rPr>
          <w:rFonts w:ascii="Microsoft JhengHei" w:hAnsi="Microsoft JhengHei" w:eastAsia="Microsoft JhengHei" w:cs="Microsoft JhengHei"/>
          <w:sz w:val="30"/>
          <w:szCs w:val="30"/>
        </w:rPr>
      </w:pPr>
      <w:r>
        <w:rPr>
          <w:rFonts w:ascii="Microsoft JhengHei" w:hAnsi="Microsoft JhengHei" w:eastAsia="Microsoft JhengHei" w:cs="Microsoft JhengHei"/>
          <w:color w:val="F7931E"/>
          <w:position w:val="1"/>
          <w:sz w:val="30"/>
          <w:szCs w:val="30"/>
          <w14:textOutline w14:w="5448" w14:cap="sq" w14:cmpd="sng">
            <w14:solidFill>
              <w14:srgbClr w14:val="F7931E"/>
            </w14:solidFill>
            <w14:prstDash w14:val="solid"/>
            <w14:bevel/>
          </w14:textOutline>
        </w:rPr>
        <w:t>1</w:t>
      </w:r>
    </w:p>
    <w:p>
      <w:pPr>
        <w:spacing w:line="324" w:lineRule="auto"/>
        <w:rPr>
          <w:rFonts w:ascii="Microsoft JhengHei"/>
          <w:sz w:val="21"/>
        </w:rPr>
      </w:pPr>
    </w:p>
    <w:p>
      <w:pPr>
        <w:spacing w:before="130" w:line="306" w:lineRule="exact"/>
        <w:ind w:firstLine="8474"/>
        <w:rPr>
          <w:rFonts w:ascii="Microsoft JhengHei" w:hAnsi="Microsoft JhengHei" w:eastAsia="Microsoft JhengHei" w:cs="Microsoft JhengHei"/>
          <w:sz w:val="30"/>
          <w:szCs w:val="30"/>
        </w:rPr>
      </w:pPr>
      <w:r>
        <w:rPr>
          <w:rFonts w:ascii="Microsoft JhengHei" w:hAnsi="Microsoft JhengHei" w:eastAsia="Microsoft JhengHei" w:cs="Microsoft JhengHei"/>
          <w:color w:val="F7931E"/>
          <w:position w:val="1"/>
          <w:sz w:val="30"/>
          <w:szCs w:val="30"/>
          <w14:textOutline w14:w="5448" w14:cap="sq" w14:cmpd="sng">
            <w14:solidFill>
              <w14:srgbClr w14:val="F7931E"/>
            </w14:solidFill>
            <w14:prstDash w14:val="solid"/>
            <w14:bevel/>
          </w14:textOutline>
        </w:rPr>
        <w:t>2</w:t>
      </w:r>
    </w:p>
    <w:p>
      <w:pPr>
        <w:spacing w:line="245" w:lineRule="auto"/>
        <w:rPr>
          <w:rFonts w:ascii="Microsoft JhengHei"/>
          <w:sz w:val="21"/>
        </w:rPr>
      </w:pPr>
    </w:p>
    <w:p>
      <w:pPr>
        <w:spacing w:line="245" w:lineRule="auto"/>
        <w:rPr>
          <w:rFonts w:ascii="Microsoft JhengHei"/>
          <w:sz w:val="21"/>
        </w:rPr>
      </w:pPr>
    </w:p>
    <w:p>
      <w:pPr>
        <w:spacing w:line="245" w:lineRule="auto"/>
        <w:rPr>
          <w:rFonts w:ascii="Microsoft JhengHei"/>
          <w:sz w:val="21"/>
        </w:rPr>
      </w:pPr>
    </w:p>
    <w:p>
      <w:pPr>
        <w:spacing w:line="245" w:lineRule="auto"/>
        <w:rPr>
          <w:rFonts w:ascii="Microsoft JhengHei"/>
          <w:sz w:val="21"/>
        </w:rPr>
      </w:pPr>
    </w:p>
    <w:p>
      <w:pPr>
        <w:spacing w:line="246" w:lineRule="auto"/>
        <w:rPr>
          <w:rFonts w:ascii="Microsoft JhengHei"/>
          <w:sz w:val="21"/>
        </w:rPr>
      </w:pPr>
    </w:p>
    <w:p>
      <w:pPr>
        <w:spacing w:line="246" w:lineRule="auto"/>
        <w:rPr>
          <w:rFonts w:ascii="Microsoft JhengHei"/>
          <w:sz w:val="21"/>
        </w:rPr>
      </w:pPr>
    </w:p>
    <w:p>
      <w:pPr>
        <w:spacing w:line="246" w:lineRule="auto"/>
        <w:rPr>
          <w:rFonts w:ascii="Microsoft JhengHei"/>
          <w:sz w:val="21"/>
        </w:rPr>
      </w:pPr>
    </w:p>
    <w:p>
      <w:pPr>
        <w:spacing w:line="246" w:lineRule="auto"/>
        <w:rPr>
          <w:rFonts w:ascii="Microsoft JhengHei"/>
          <w:sz w:val="21"/>
        </w:rPr>
      </w:pPr>
    </w:p>
    <w:p>
      <w:pPr>
        <w:spacing w:line="246" w:lineRule="auto"/>
        <w:rPr>
          <w:rFonts w:ascii="Microsoft JhengHei"/>
          <w:sz w:val="21"/>
        </w:rPr>
      </w:pPr>
    </w:p>
    <w:p>
      <w:pPr>
        <w:spacing w:before="130" w:line="309" w:lineRule="exact"/>
        <w:ind w:firstLine="8423"/>
        <w:rPr>
          <w:rFonts w:ascii="Microsoft JhengHei" w:hAnsi="Microsoft JhengHei" w:eastAsia="Microsoft JhengHei" w:cs="Microsoft JhengHei"/>
          <w:sz w:val="30"/>
          <w:szCs w:val="30"/>
        </w:rPr>
      </w:pPr>
      <w:r>
        <w:rPr>
          <w:rFonts w:ascii="Microsoft JhengHei" w:hAnsi="Microsoft JhengHei" w:eastAsia="Microsoft JhengHei" w:cs="Microsoft JhengHei"/>
          <w:color w:val="F7931E"/>
          <w:sz w:val="30"/>
          <w:szCs w:val="30"/>
          <w14:textOutline w14:w="5448" w14:cap="sq" w14:cmpd="sng">
            <w14:solidFill>
              <w14:srgbClr w14:val="F7931E"/>
            </w14:solidFill>
            <w14:prstDash w14:val="solid"/>
            <w14:bevel/>
          </w14:textOutline>
        </w:rPr>
        <w:t>3</w:t>
      </w:r>
    </w:p>
    <w:p>
      <w:pPr>
        <w:spacing w:line="278" w:lineRule="auto"/>
        <w:rPr>
          <w:rFonts w:ascii="Microsoft JhengHei"/>
          <w:sz w:val="21"/>
        </w:rPr>
      </w:pPr>
    </w:p>
    <w:p>
      <w:pPr>
        <w:spacing w:line="278" w:lineRule="auto"/>
        <w:rPr>
          <w:rFonts w:ascii="Microsoft JhengHei"/>
          <w:sz w:val="21"/>
        </w:rPr>
      </w:pPr>
    </w:p>
    <w:p>
      <w:pPr>
        <w:spacing w:line="279" w:lineRule="auto"/>
        <w:rPr>
          <w:rFonts w:ascii="Microsoft JhengHei"/>
          <w:sz w:val="21"/>
        </w:rPr>
      </w:pPr>
    </w:p>
    <w:p>
      <w:pPr>
        <w:spacing w:before="1" w:line="2382" w:lineRule="exact"/>
        <w:textAlignment w:val="center"/>
      </w:pPr>
      <w:r>
        <w:drawing>
          <wp:inline distT="0" distB="0" distL="0" distR="0">
            <wp:extent cx="5289550" cy="1512570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89803" cy="15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204" w:lineRule="auto"/>
        <w:ind w:firstLine="3459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3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1"/>
          <w:szCs w:val="21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0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1"/>
          <w:szCs w:val="21"/>
        </w:rPr>
        <w:t>11）</w:t>
      </w:r>
    </w:p>
    <w:p>
      <w:pPr>
        <w:spacing w:line="334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33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1.搜索课程：</w:t>
      </w:r>
      <w:r>
        <w:rPr>
          <w:rFonts w:ascii="Microsoft JhengHei" w:hAnsi="Microsoft JhengHei" w:eastAsia="Microsoft JhengHei" w:cs="Microsoft JhengHei"/>
          <w:color w:val="000008"/>
          <w:spacing w:val="30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用户可在搜索框中，</w:t>
      </w:r>
      <w:r>
        <w:rPr>
          <w:rFonts w:ascii="Microsoft JhengHei" w:hAnsi="Microsoft JhengHei" w:eastAsia="Microsoft JhengHei" w:cs="Microsoft JhengHei"/>
          <w:color w:val="000008"/>
          <w:spacing w:val="1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输入课程名称或课程代码进行精准的课程</w:t>
      </w:r>
    </w:p>
    <w:p>
      <w:pPr>
        <w:spacing w:before="157" w:line="180" w:lineRule="auto"/>
        <w:ind w:firstLine="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>搜索。</w:t>
      </w:r>
      <w:r>
        <w:rPr>
          <w:rFonts w:ascii="Microsoft JhengHei" w:hAnsi="Microsoft JhengHei" w:eastAsia="Microsoft JhengHei" w:cs="Microsoft JhengHei"/>
          <w:color w:val="000008"/>
          <w:spacing w:val="15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>12）</w:t>
      </w:r>
    </w:p>
    <w:p>
      <w:pPr>
        <w:spacing w:before="193" w:line="621" w:lineRule="exact"/>
        <w:ind w:firstLine="28"/>
        <w:textAlignment w:val="center"/>
      </w:pPr>
      <w:r>
        <w:drawing>
          <wp:inline distT="0" distB="0" distL="0" distR="0">
            <wp:extent cx="5271135" cy="39433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39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5" w:line="180" w:lineRule="auto"/>
        <w:ind w:firstLine="3459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32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1"/>
          <w:szCs w:val="21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0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1"/>
          <w:szCs w:val="21"/>
        </w:rPr>
        <w:t>12）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1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2.筛选课程：</w:t>
      </w:r>
      <w:r>
        <w:rPr>
          <w:rFonts w:ascii="Microsoft JhengHei" w:hAnsi="Microsoft JhengHei" w:eastAsia="Microsoft JhengHei" w:cs="Microsoft JhengHei"/>
          <w:color w:val="000008"/>
          <w:spacing w:val="28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用户可根据学年、</w:t>
      </w:r>
      <w:r>
        <w:rPr>
          <w:rFonts w:ascii="Microsoft JhengHei" w:hAnsi="Microsoft JhengHei" w:eastAsia="Microsoft JhengHei" w:cs="Microsoft JhengHei"/>
          <w:color w:val="000008"/>
          <w:spacing w:val="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学期、</w:t>
      </w:r>
      <w:r>
        <w:rPr>
          <w:rFonts w:ascii="Microsoft JhengHei" w:hAnsi="Microsoft JhengHei" w:eastAsia="Microsoft JhengHei" w:cs="Microsoft JhengHei"/>
          <w:color w:val="000008"/>
          <w:spacing w:val="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课程状态、</w:t>
      </w:r>
      <w:r>
        <w:rPr>
          <w:rFonts w:ascii="Microsoft JhengHei" w:hAnsi="Microsoft JhengHei" w:eastAsia="Microsoft JhengHei" w:cs="Microsoft JhengHei"/>
          <w:color w:val="000008"/>
          <w:spacing w:val="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课程角色、</w:t>
      </w:r>
      <w:r>
        <w:rPr>
          <w:rFonts w:ascii="Microsoft JhengHei" w:hAnsi="Microsoft JhengHei" w:eastAsia="Microsoft JhengHei" w:cs="Microsoft JhengHei"/>
          <w:color w:val="000008"/>
          <w:spacing w:val="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学院、</w:t>
      </w:r>
      <w:r>
        <w:rPr>
          <w:rFonts w:ascii="Microsoft JhengHei" w:hAnsi="Microsoft JhengHei" w:eastAsia="Microsoft JhengHei" w:cs="Microsoft JhengHei"/>
          <w:color w:val="000008"/>
          <w:spacing w:val="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学习中</w:t>
      </w:r>
    </w:p>
    <w:p>
      <w:pPr>
        <w:spacing w:before="156" w:line="180" w:lineRule="auto"/>
        <w:ind w:firstLine="4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心、</w:t>
      </w:r>
      <w:r>
        <w:rPr>
          <w:rFonts w:ascii="Microsoft JhengHei" w:hAnsi="Microsoft JhengHei" w:eastAsia="Microsoft JhengHei" w:cs="Microsoft JhengHei"/>
          <w:color w:val="000008"/>
          <w:spacing w:val="38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年级、</w:t>
      </w:r>
      <w:r>
        <w:rPr>
          <w:rFonts w:ascii="Microsoft JhengHei" w:hAnsi="Microsoft JhengHei" w:eastAsia="Microsoft JhengHei" w:cs="Microsoft JhengHei"/>
          <w:color w:val="00000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班级、</w:t>
      </w:r>
      <w:r>
        <w:rPr>
          <w:rFonts w:ascii="Microsoft JhengHei" w:hAnsi="Microsoft JhengHei" w:eastAsia="Microsoft JhengHei" w:cs="Microsoft JhengHei"/>
          <w:color w:val="000008"/>
          <w:spacing w:val="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课程来源、</w:t>
      </w:r>
      <w:r>
        <w:rPr>
          <w:rFonts w:ascii="Microsoft JhengHei" w:hAnsi="Microsoft JhengHei" w:eastAsia="Microsoft JhengHei" w:cs="Microsoft JhengHei"/>
          <w:color w:val="000008"/>
          <w:spacing w:val="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课程类型对课程进行筛选。</w:t>
      </w:r>
      <w:r>
        <w:rPr>
          <w:rFonts w:ascii="Microsoft JhengHei" w:hAnsi="Microsoft JhengHei" w:eastAsia="Microsoft JhengHei" w:cs="Microsoft JhengHei"/>
          <w:color w:val="000008"/>
          <w:spacing w:val="5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13）</w:t>
      </w:r>
    </w:p>
    <w:p>
      <w:pPr>
        <w:sectPr>
          <w:headerReference r:id="rId21" w:type="default"/>
          <w:footerReference r:id="rId22" w:type="default"/>
          <w:pgSz w:w="11906" w:h="16839"/>
          <w:pgMar w:top="400" w:right="942" w:bottom="1706" w:left="1771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bookmarkStart w:id="7" w:name="_bookmark8"/>
      <w:bookmarkEnd w:id="7"/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20" w:line="1344" w:lineRule="exact"/>
        <w:ind w:firstLine="14"/>
        <w:textAlignment w:val="center"/>
      </w:pPr>
      <w:r>
        <w:drawing>
          <wp:inline distT="0" distB="0" distL="0" distR="0">
            <wp:extent cx="5266690" cy="85344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6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32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1"/>
          <w:szCs w:val="21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0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1"/>
          <w:szCs w:val="21"/>
        </w:rPr>
        <w:t>13）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49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4.课程列表：</w:t>
      </w:r>
      <w:r>
        <w:rPr>
          <w:rFonts w:ascii="Microsoft JhengHei" w:hAnsi="Microsoft JhengHei" w:eastAsia="Microsoft JhengHei" w:cs="Microsoft JhengHei"/>
          <w:color w:val="000008"/>
          <w:spacing w:val="13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用户点击课程名称，</w:t>
      </w:r>
      <w:r>
        <w:rPr>
          <w:rFonts w:ascii="Microsoft JhengHei" w:hAnsi="Microsoft JhengHei" w:eastAsia="Microsoft JhengHei" w:cs="Microsoft JhengHei"/>
          <w:color w:val="000008"/>
          <w:spacing w:val="2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可查看或管理学习活动。</w:t>
      </w:r>
      <w:r>
        <w:rPr>
          <w:rFonts w:ascii="Microsoft JhengHei" w:hAnsi="Microsoft JhengHei" w:eastAsia="Microsoft JhengHei" w:cs="Microsoft JhengHei"/>
          <w:color w:val="000008"/>
          <w:spacing w:val="5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（详情见示例图</w:t>
      </w:r>
    </w:p>
    <w:p>
      <w:pPr>
        <w:spacing w:before="157" w:line="180" w:lineRule="auto"/>
        <w:ind w:firstLine="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w w:val="90"/>
          <w:sz w:val="24"/>
          <w:szCs w:val="24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w w:val="90"/>
          <w:sz w:val="24"/>
          <w:szCs w:val="24"/>
        </w:rPr>
        <w:t>14，</w:t>
      </w:r>
      <w:r>
        <w:rPr>
          <w:rFonts w:ascii="Microsoft JhengHei" w:hAnsi="Microsoft JhengHei" w:eastAsia="Microsoft JhengHei" w:cs="Microsoft JhengHei"/>
          <w:color w:val="000008"/>
          <w:spacing w:val="4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w w:val="90"/>
          <w:sz w:val="24"/>
          <w:szCs w:val="24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w w:val="90"/>
          <w:sz w:val="24"/>
          <w:szCs w:val="24"/>
        </w:rPr>
        <w:t>15）</w:t>
      </w:r>
    </w:p>
    <w:p>
      <w:pPr>
        <w:spacing w:before="140" w:line="3228" w:lineRule="exact"/>
        <w:ind w:firstLine="14"/>
        <w:textAlignment w:val="center"/>
      </w:pPr>
      <w:r>
        <w:drawing>
          <wp:inline distT="0" distB="0" distL="0" distR="0">
            <wp:extent cx="5271135" cy="2049145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04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7" w:line="6150" w:lineRule="exact"/>
        <w:ind w:firstLine="14"/>
        <w:textAlignment w:val="center"/>
      </w:pPr>
      <w:r>
        <w:pict>
          <v:group id="_x0000_s1036" o:spid="_x0000_s1036" o:spt="203" style="height:307.55pt;width:415.35pt;" coordsize="8307,6150">
            <o:lock v:ext="edit"/>
            <v:shape id="_x0000_s1037" o:spid="_x0000_s1037" o:spt="75" type="#_x0000_t75" style="position:absolute;left:0;top:406;height:3910;width:8300;" filled="f" stroked="f" coordsize="21600,21600">
              <v:path/>
              <v:fill on="f" focussize="0,0"/>
              <v:stroke on="f"/>
              <v:imagedata r:id="rId133" o:title=""/>
              <o:lock v:ext="edit" aspectratio="t"/>
            </v:shape>
            <v:shape id="_x0000_s1038" o:spid="_x0000_s1038" o:spt="202" type="#_x0000_t202" style="position:absolute;left:4;top:-20;height:6265;width:83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3425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3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1"/>
                        <w:szCs w:val="21"/>
                      </w:rPr>
                      <w:t>1-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3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1"/>
                        <w:szCs w:val="21"/>
                      </w:rPr>
                      <w:t>14）</w:t>
                    </w: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91" w:line="180" w:lineRule="auto"/>
                      <w:ind w:firstLine="3425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3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1"/>
                        <w:szCs w:val="21"/>
                      </w:rPr>
                      <w:t>1-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3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1"/>
                        <w:szCs w:val="21"/>
                      </w:rPr>
                      <w:t>15）</w:t>
                    </w:r>
                  </w:p>
                  <w:p>
                    <w:pPr>
                      <w:spacing w:line="362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03" w:line="180" w:lineRule="auto"/>
                      <w:ind w:firstLine="20"/>
                      <w:outlineLvl w:val="2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spacing w:val="-5"/>
                        <w:w w:val="97"/>
                        <w:sz w:val="24"/>
                        <w:szCs w:val="24"/>
                      </w:rPr>
                      <w:t>1.4.2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4"/>
                        <w:sz w:val="24"/>
                        <w:szCs w:val="24"/>
                      </w:rPr>
                      <w:t xml:space="preserve">   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5"/>
                        <w:w w:val="97"/>
                        <w:sz w:val="24"/>
                        <w:szCs w:val="24"/>
                      </w:rPr>
                      <w:t>我的笔记</w:t>
                    </w:r>
                  </w:p>
                  <w:p>
                    <w:pPr>
                      <w:spacing w:before="154" w:line="180" w:lineRule="auto"/>
                      <w:ind w:firstLine="486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8"/>
                        <w:sz w:val="24"/>
                        <w:szCs w:val="24"/>
                      </w:rPr>
                      <w:t>用户可在“我的笔记”中，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8"/>
                        <w:sz w:val="24"/>
                        <w:szCs w:val="24"/>
                      </w:rPr>
                      <w:t>浏览所有文件中创建的笔记资料，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9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8"/>
                        <w:sz w:val="24"/>
                        <w:szCs w:val="24"/>
                      </w:rPr>
                      <w:t>并且对笔记进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23" w:type="default"/>
          <w:footerReference r:id="rId24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5" w:line="180" w:lineRule="auto"/>
        <w:ind w:firstLine="1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9"/>
          <w:sz w:val="24"/>
          <w:szCs w:val="24"/>
        </w:rPr>
        <w:t>行：</w:t>
      </w:r>
      <w:r>
        <w:rPr>
          <w:rFonts w:ascii="Microsoft JhengHei" w:hAnsi="Microsoft JhengHei" w:eastAsia="Microsoft JhengHei" w:cs="Microsoft JhengHei"/>
          <w:color w:val="000008"/>
          <w:spacing w:val="4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9"/>
          <w:sz w:val="24"/>
          <w:szCs w:val="24"/>
        </w:rPr>
        <w:t>“搜索”、</w:t>
      </w:r>
      <w:r>
        <w:rPr>
          <w:rFonts w:ascii="Microsoft JhengHei" w:hAnsi="Microsoft JhengHei" w:eastAsia="Microsoft JhengHei" w:cs="Microsoft JhengHei"/>
          <w:color w:val="000008"/>
          <w:spacing w:val="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9"/>
          <w:sz w:val="24"/>
          <w:szCs w:val="24"/>
        </w:rPr>
        <w:t>“编辑”、</w:t>
      </w:r>
      <w:r>
        <w:rPr>
          <w:rFonts w:ascii="Microsoft JhengHei" w:hAnsi="Microsoft JhengHei" w:eastAsia="Microsoft JhengHei" w:cs="Microsoft JhengHei"/>
          <w:color w:val="000008"/>
          <w:spacing w:val="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9"/>
          <w:sz w:val="24"/>
          <w:szCs w:val="24"/>
        </w:rPr>
        <w:t>“导出”。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9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9"/>
          <w:sz w:val="24"/>
          <w:szCs w:val="24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9"/>
          <w:sz w:val="24"/>
          <w:szCs w:val="24"/>
        </w:rPr>
        <w:t>16）</w:t>
      </w:r>
    </w:p>
    <w:p>
      <w:pPr>
        <w:spacing w:before="143" w:line="367" w:lineRule="exact"/>
        <w:ind w:firstLine="1194"/>
        <w:rPr>
          <w:rFonts w:ascii="Microsoft JhengHei" w:hAnsi="Microsoft JhengHei" w:eastAsia="Microsoft JhengHei" w:cs="Microsoft JhengHei"/>
          <w:sz w:val="30"/>
          <w:szCs w:val="30"/>
        </w:rPr>
      </w:pPr>
      <w:r>
        <w:rPr>
          <w:rFonts w:ascii="Microsoft JhengHei" w:hAnsi="Microsoft JhengHei" w:eastAsia="Microsoft JhengHei" w:cs="Microsoft JhengHei"/>
          <w:color w:val="F7931E"/>
          <w:spacing w:val="-9"/>
          <w:position w:val="-3"/>
          <w:sz w:val="30"/>
          <w:szCs w:val="30"/>
          <w14:textOutline w14:w="5367" w14:cap="sq" w14:cmpd="sng">
            <w14:solidFill>
              <w14:srgbClr w14:val="F7931E"/>
            </w14:solidFill>
            <w14:prstDash w14:val="solid"/>
            <w14:bevel/>
          </w14:textOutline>
        </w:rPr>
        <w:t>1</w:t>
      </w:r>
      <w:r>
        <w:rPr>
          <w:rFonts w:ascii="Microsoft JhengHei" w:hAnsi="Microsoft JhengHei" w:eastAsia="Microsoft JhengHei" w:cs="Microsoft JhengHei"/>
          <w:color w:val="F7931E"/>
          <w:spacing w:val="8"/>
          <w:position w:val="-3"/>
          <w:sz w:val="30"/>
          <w:szCs w:val="30"/>
        </w:rPr>
        <w:t xml:space="preserve">  </w:t>
      </w:r>
      <w:r>
        <w:rPr>
          <w:position w:val="-9"/>
          <w:sz w:val="30"/>
          <w:szCs w:val="30"/>
        </w:rPr>
        <w:drawing>
          <wp:inline distT="0" distB="0" distL="0" distR="0">
            <wp:extent cx="1017905" cy="22733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018539" cy="22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F7931E"/>
          <w:position w:val="-3"/>
          <w:sz w:val="30"/>
          <w:szCs w:val="30"/>
        </w:rPr>
        <w:t xml:space="preserve">                                                         </w:t>
      </w:r>
      <w:r>
        <w:rPr>
          <w:position w:val="-9"/>
          <w:sz w:val="30"/>
          <w:szCs w:val="30"/>
        </w:rPr>
        <w:drawing>
          <wp:inline distT="0" distB="0" distL="0" distR="0">
            <wp:extent cx="562610" cy="219075"/>
            <wp:effectExtent l="0" t="0" r="0" b="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63244" cy="2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F7931E"/>
          <w:spacing w:val="94"/>
          <w:position w:val="-3"/>
          <w:sz w:val="30"/>
          <w:szCs w:val="30"/>
        </w:rPr>
        <w:t xml:space="preserve"> </w:t>
      </w:r>
      <w:r>
        <w:rPr>
          <w:rFonts w:ascii="Microsoft JhengHei" w:hAnsi="Microsoft JhengHei" w:eastAsia="Microsoft JhengHei" w:cs="Microsoft JhengHei"/>
          <w:color w:val="F7931E"/>
          <w:spacing w:val="-9"/>
          <w:position w:val="1"/>
          <w:sz w:val="30"/>
          <w:szCs w:val="30"/>
          <w14:textOutline w14:w="5367" w14:cap="sq" w14:cmpd="sng">
            <w14:solidFill>
              <w14:srgbClr w14:val="F7931E"/>
            </w14:solidFill>
            <w14:prstDash w14:val="solid"/>
            <w14:bevel/>
          </w14:textOutline>
        </w:rPr>
        <w:t>3</w:t>
      </w:r>
    </w:p>
    <w:p>
      <w:pPr>
        <w:spacing w:line="345" w:lineRule="exact"/>
        <w:ind w:firstLine="3077"/>
      </w:pPr>
      <w:r>
        <w:rPr>
          <w:position w:val="-6"/>
        </w:rPr>
        <w:drawing>
          <wp:inline distT="0" distB="0" distL="0" distR="0">
            <wp:extent cx="2982595" cy="21907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983229" cy="2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7" w:line="307" w:lineRule="exact"/>
        <w:ind w:firstLine="5253"/>
        <w:rPr>
          <w:rFonts w:ascii="Microsoft JhengHei" w:hAnsi="Microsoft JhengHei" w:eastAsia="Microsoft JhengHei" w:cs="Microsoft JhengHei"/>
          <w:sz w:val="30"/>
          <w:szCs w:val="30"/>
        </w:rPr>
      </w:pPr>
      <w:r>
        <w:rPr>
          <w:rFonts w:ascii="Microsoft JhengHei" w:hAnsi="Microsoft JhengHei" w:eastAsia="Microsoft JhengHei" w:cs="Microsoft JhengHei"/>
          <w:color w:val="F7931E"/>
          <w:position w:val="1"/>
          <w:sz w:val="30"/>
          <w:szCs w:val="30"/>
          <w14:textOutline w14:w="5448" w14:cap="sq" w14:cmpd="sng">
            <w14:solidFill>
              <w14:srgbClr w14:val="F7931E"/>
            </w14:solidFill>
            <w14:prstDash w14:val="solid"/>
            <w14:bevel/>
          </w14:textOutline>
        </w:rPr>
        <w:t>2</w:t>
      </w:r>
    </w:p>
    <w:p>
      <w:pPr>
        <w:spacing w:line="262" w:lineRule="auto"/>
        <w:rPr>
          <w:rFonts w:ascii="Microsoft JhengHei"/>
          <w:sz w:val="21"/>
        </w:rPr>
      </w:pPr>
    </w:p>
    <w:p>
      <w:pPr>
        <w:spacing w:line="262" w:lineRule="auto"/>
        <w:rPr>
          <w:rFonts w:ascii="Microsoft JhengHei"/>
          <w:sz w:val="21"/>
        </w:rPr>
      </w:pPr>
    </w:p>
    <w:p>
      <w:pPr>
        <w:spacing w:line="263" w:lineRule="auto"/>
        <w:rPr>
          <w:rFonts w:ascii="Microsoft JhengHei"/>
          <w:sz w:val="21"/>
        </w:rPr>
      </w:pPr>
    </w:p>
    <w:p>
      <w:pPr>
        <w:spacing w:line="263" w:lineRule="auto"/>
        <w:rPr>
          <w:rFonts w:ascii="Microsoft JhengHei"/>
          <w:sz w:val="21"/>
        </w:rPr>
      </w:pPr>
    </w:p>
    <w:p>
      <w:pPr>
        <w:spacing w:line="263" w:lineRule="auto"/>
        <w:rPr>
          <w:rFonts w:ascii="Microsoft JhengHei"/>
          <w:sz w:val="21"/>
        </w:rPr>
      </w:pPr>
    </w:p>
    <w:p>
      <w:pPr>
        <w:spacing w:line="263" w:lineRule="auto"/>
        <w:rPr>
          <w:rFonts w:ascii="Microsoft JhengHei"/>
          <w:sz w:val="21"/>
        </w:rPr>
      </w:pPr>
    </w:p>
    <w:p>
      <w:pPr>
        <w:spacing w:line="263" w:lineRule="auto"/>
        <w:rPr>
          <w:rFonts w:ascii="Microsoft JhengHei"/>
          <w:sz w:val="21"/>
        </w:rPr>
      </w:pPr>
    </w:p>
    <w:p>
      <w:pPr>
        <w:spacing w:line="263" w:lineRule="auto"/>
        <w:rPr>
          <w:rFonts w:ascii="Microsoft JhengHei"/>
          <w:sz w:val="21"/>
        </w:rPr>
      </w:pPr>
    </w:p>
    <w:p>
      <w:pPr>
        <w:spacing w:line="7600" w:lineRule="exact"/>
        <w:ind w:firstLine="14"/>
        <w:textAlignment w:val="center"/>
      </w:pPr>
      <w:r>
        <w:pict>
          <v:group id="_x0000_s1039" o:spid="_x0000_s1039" o:spt="203" style="height:380pt;width:415.35pt;" coordsize="8307,7600">
            <o:lock v:ext="edit"/>
            <v:shape id="_x0000_s1040" o:spid="_x0000_s1040" o:spt="75" type="#_x0000_t75" style="position:absolute;left:0;top:1769;height:3967;width:8305;" filled="f" stroked="f" coordsize="21600,21600">
              <v:path/>
              <v:fill on="f" focussize="0,0"/>
              <v:stroke on="f"/>
              <v:imagedata r:id="rId137" o:title=""/>
              <o:lock v:ext="edit" aspectratio="t"/>
            </v:shape>
            <v:shape id="_x0000_s1041" o:spid="_x0000_s1041" o:spt="202" type="#_x0000_t202" style="position:absolute;left:-14;top:-20;height:7667;width:83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3444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3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1"/>
                        <w:szCs w:val="21"/>
                      </w:rPr>
                      <w:t>1-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3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1"/>
                        <w:szCs w:val="21"/>
                      </w:rPr>
                      <w:t>16）</w:t>
                    </w:r>
                  </w:p>
                  <w:p>
                    <w:pPr>
                      <w:spacing w:line="3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04" w:line="180" w:lineRule="auto"/>
                      <w:ind w:firstLine="519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7"/>
                        <w:sz w:val="24"/>
                        <w:szCs w:val="24"/>
                      </w:rPr>
                      <w:t>1.搜索：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6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7"/>
                        <w:sz w:val="24"/>
                        <w:szCs w:val="24"/>
                      </w:rPr>
                      <w:t>在搜索框中，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0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7"/>
                        <w:sz w:val="24"/>
                        <w:szCs w:val="24"/>
                      </w:rPr>
                      <w:t>用户可用模糊搜索方式找到相对应笔记名称，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0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7"/>
                        <w:sz w:val="24"/>
                        <w:szCs w:val="24"/>
                      </w:rPr>
                      <w:t>点击笔</w:t>
                    </w:r>
                  </w:p>
                  <w:p>
                    <w:pPr>
                      <w:spacing w:before="156" w:line="180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0"/>
                        <w:sz w:val="24"/>
                        <w:szCs w:val="24"/>
                      </w:rPr>
                      <w:t>名称查看相应的笔记内容。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17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0"/>
                        <w:sz w:val="24"/>
                        <w:szCs w:val="24"/>
                      </w:rPr>
                      <w:t>（详情见示例图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5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0"/>
                        <w:sz w:val="24"/>
                        <w:szCs w:val="24"/>
                      </w:rPr>
                      <w:t>1-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0"/>
                        <w:sz w:val="24"/>
                        <w:szCs w:val="24"/>
                      </w:rPr>
                      <w:t>17）</w:t>
                    </w:r>
                  </w:p>
                  <w:p>
                    <w:pPr>
                      <w:spacing w:line="24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91" w:line="180" w:lineRule="auto"/>
                      <w:ind w:firstLine="3444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3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3"/>
                        <w:sz w:val="21"/>
                        <w:szCs w:val="21"/>
                      </w:rPr>
                      <w:t>1-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3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3"/>
                        <w:sz w:val="21"/>
                        <w:szCs w:val="21"/>
                      </w:rPr>
                      <w:t>17）</w:t>
                    </w:r>
                  </w:p>
                  <w:p>
                    <w:pPr>
                      <w:spacing w:line="35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04" w:line="180" w:lineRule="auto"/>
                      <w:ind w:firstLine="501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6"/>
                        <w:sz w:val="24"/>
                        <w:szCs w:val="24"/>
                      </w:rPr>
                      <w:t>2.编辑：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6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6"/>
                        <w:sz w:val="24"/>
                        <w:szCs w:val="24"/>
                      </w:rPr>
                      <w:t>用户找到相对应的笔记内容后，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6"/>
                        <w:sz w:val="24"/>
                        <w:szCs w:val="24"/>
                      </w:rPr>
                      <w:t>可对笔记的内容进行编辑整理。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6"/>
                        <w:sz w:val="24"/>
                        <w:szCs w:val="24"/>
                      </w:rPr>
                      <w:t>（详</w:t>
                    </w:r>
                  </w:p>
                  <w:p>
                    <w:pPr>
                      <w:spacing w:before="157" w:line="180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9"/>
                        <w:sz w:val="24"/>
                        <w:szCs w:val="24"/>
                      </w:rPr>
                      <w:t>情见示例图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9"/>
                        <w:sz w:val="24"/>
                        <w:szCs w:val="24"/>
                      </w:rPr>
                      <w:t>1-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9"/>
                        <w:sz w:val="24"/>
                        <w:szCs w:val="24"/>
                      </w:rPr>
                      <w:t>18）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25" w:type="default"/>
          <w:footerReference r:id="rId26" w:type="default"/>
          <w:pgSz w:w="11906" w:h="16839"/>
          <w:pgMar w:top="400" w:right="1382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72" w:line="3603" w:lineRule="exact"/>
        <w:ind w:firstLine="546"/>
        <w:textAlignment w:val="center"/>
      </w:pPr>
      <w:r>
        <w:drawing>
          <wp:inline distT="0" distB="0" distL="0" distR="0">
            <wp:extent cx="4582160" cy="228727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582667" cy="228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0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3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1"/>
          <w:szCs w:val="21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0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1"/>
          <w:szCs w:val="21"/>
        </w:rPr>
        <w:t>18）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3.导出：</w:t>
      </w:r>
      <w:r>
        <w:rPr>
          <w:rFonts w:ascii="Microsoft JhengHei" w:hAnsi="Microsoft JhengHei" w:eastAsia="Microsoft JhengHei" w:cs="Microsoft JhengHei"/>
          <w:color w:val="000008"/>
          <w:spacing w:val="5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用户可将笔记内容以</w:t>
      </w:r>
      <w:r>
        <w:rPr>
          <w:rFonts w:ascii="Microsoft JhengHei" w:hAnsi="Microsoft JhengHei" w:eastAsia="Microsoft JhengHei" w:cs="Microsoft JhengHei"/>
          <w:color w:val="000008"/>
          <w:spacing w:val="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word</w:t>
      </w:r>
      <w:r>
        <w:rPr>
          <w:rFonts w:ascii="Microsoft JhengHei" w:hAnsi="Microsoft JhengHei" w:eastAsia="Microsoft JhengHei" w:cs="Microsoft JhengHei"/>
          <w:color w:val="000008"/>
          <w:spacing w:val="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格式进行导出，</w:t>
      </w:r>
      <w:r>
        <w:rPr>
          <w:rFonts w:ascii="Microsoft JhengHei" w:hAnsi="Microsoft JhengHei" w:eastAsia="Microsoft JhengHei" w:cs="Microsoft JhengHei"/>
          <w:color w:val="000008"/>
          <w:spacing w:val="30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该文档可保存在电脑本</w:t>
      </w:r>
    </w:p>
    <w:p>
      <w:pPr>
        <w:spacing w:before="156" w:line="180" w:lineRule="auto"/>
        <w:ind w:firstLine="1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地亦或者保存在平台个人资源库中，</w:t>
      </w:r>
      <w:r>
        <w:rPr>
          <w:rFonts w:ascii="Microsoft JhengHei" w:hAnsi="Microsoft JhengHei" w:eastAsia="Microsoft JhengHei" w:cs="Microsoft JhengHei"/>
          <w:color w:val="000008"/>
          <w:spacing w:val="3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后续可反复查看。</w:t>
      </w:r>
      <w:r>
        <w:rPr>
          <w:rFonts w:ascii="Microsoft JhengHei" w:hAnsi="Microsoft JhengHei" w:eastAsia="Microsoft JhengHei" w:cs="Microsoft JhengHei"/>
          <w:color w:val="000008"/>
          <w:spacing w:val="13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19、</w:t>
      </w:r>
    </w:p>
    <w:p>
      <w:pPr>
        <w:spacing w:before="157" w:line="180" w:lineRule="auto"/>
        <w:ind w:firstLine="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w w:val="99"/>
          <w:sz w:val="24"/>
          <w:szCs w:val="24"/>
        </w:rPr>
        <w:t>1-20）</w:t>
      </w:r>
    </w:p>
    <w:p>
      <w:pPr>
        <w:spacing w:before="166" w:line="967" w:lineRule="exact"/>
        <w:ind w:firstLine="14"/>
        <w:textAlignment w:val="center"/>
      </w:pPr>
      <w:r>
        <w:drawing>
          <wp:inline distT="0" distB="0" distL="0" distR="0">
            <wp:extent cx="5274310" cy="614045"/>
            <wp:effectExtent l="0" t="0" r="0" b="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61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5551" w:lineRule="exact"/>
        <w:ind w:firstLine="767"/>
        <w:textAlignment w:val="center"/>
      </w:pPr>
      <w:r>
        <w:pict>
          <v:group id="_x0000_s1042" o:spid="_x0000_s1042" o:spt="203" style="height:277.6pt;width:338.8pt;" coordsize="6775,5552">
            <o:lock v:ext="edit"/>
            <v:shape id="_x0000_s1043" o:spid="_x0000_s1043" o:spt="75" type="#_x0000_t75" style="position:absolute;left:0;top:809;height:4335;width:6775;" filled="f" stroked="f" coordsize="21600,21600">
              <v:path/>
              <v:fill on="f" focussize="0,0"/>
              <v:stroke on="f"/>
              <v:imagedata r:id="rId140" o:title=""/>
              <o:lock v:ext="edit" aspectratio="t"/>
            </v:shape>
            <v:shape id="_x0000_s1044" o:spid="_x0000_s1044" o:spt="202" type="#_x0000_t202" style="position:absolute;left:2656;top:-20;height:5617;width:148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8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8"/>
                        <w:sz w:val="21"/>
                        <w:szCs w:val="21"/>
                      </w:rPr>
                      <w:t>1-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3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8"/>
                        <w:sz w:val="21"/>
                        <w:szCs w:val="21"/>
                      </w:rPr>
                      <w:t>19）</w:t>
                    </w: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90" w:line="180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6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6"/>
                        <w:sz w:val="21"/>
                        <w:szCs w:val="21"/>
                      </w:rPr>
                      <w:t>1-20）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27" w:type="default"/>
          <w:footerReference r:id="rId28" w:type="default"/>
          <w:pgSz w:w="11906" w:h="16839"/>
          <w:pgMar w:top="400" w:right="1785" w:bottom="1705" w:left="1785" w:header="0" w:footer="1580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1953260</wp:posOffset>
            </wp:positionV>
            <wp:extent cx="5296535" cy="2644140"/>
            <wp:effectExtent l="0" t="0" r="0" b="0"/>
            <wp:wrapNone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96534" cy="264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8" w:line="180" w:lineRule="auto"/>
        <w:ind w:firstLine="39"/>
        <w:outlineLvl w:val="2"/>
        <w:rPr>
          <w:rFonts w:ascii="Microsoft JhengHei" w:hAnsi="Microsoft JhengHei" w:eastAsia="Microsoft JhengHei" w:cs="Microsoft JhengHei"/>
          <w:sz w:val="24"/>
          <w:szCs w:val="24"/>
        </w:rPr>
      </w:pPr>
      <w:bookmarkStart w:id="8" w:name="_bookmark9"/>
      <w:bookmarkEnd w:id="8"/>
      <w:r>
        <w:rPr>
          <w:rFonts w:ascii="Microsoft JhengHei" w:hAnsi="Microsoft JhengHei" w:eastAsia="Microsoft JhengHei" w:cs="Microsoft JhengHei"/>
          <w:spacing w:val="-5"/>
          <w:w w:val="95"/>
          <w:sz w:val="24"/>
          <w:szCs w:val="24"/>
        </w:rPr>
        <w:t>1.4.3</w:t>
      </w:r>
      <w:r>
        <w:rPr>
          <w:rFonts w:ascii="Microsoft JhengHei" w:hAnsi="Microsoft JhengHei" w:eastAsia="Microsoft JhengHei" w:cs="Microsoft JhengHei"/>
          <w:spacing w:val="3"/>
          <w:sz w:val="24"/>
          <w:szCs w:val="24"/>
        </w:rPr>
        <w:t xml:space="preserve">    </w:t>
      </w:r>
      <w:r>
        <w:rPr>
          <w:rFonts w:ascii="Microsoft JhengHei" w:hAnsi="Microsoft JhengHei" w:eastAsia="Microsoft JhengHei" w:cs="Microsoft JhengHei"/>
          <w:spacing w:val="-5"/>
          <w:w w:val="95"/>
          <w:sz w:val="24"/>
          <w:szCs w:val="24"/>
        </w:rPr>
        <w:t>公告</w:t>
      </w:r>
    </w:p>
    <w:p>
      <w:pPr>
        <w:spacing w:before="154" w:line="180" w:lineRule="auto"/>
        <w:ind w:firstLine="50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用户“公告”页面中。</w:t>
      </w:r>
      <w:r>
        <w:rPr>
          <w:rFonts w:ascii="Microsoft JhengHei" w:hAnsi="Microsoft JhengHei" w:eastAsia="Microsoft JhengHei" w:cs="Microsoft JhengHei"/>
          <w:color w:val="000008"/>
          <w:spacing w:val="1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可查看管理员发布的本机构公告信息。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该页面包含以</w:t>
      </w:r>
    </w:p>
    <w:p>
      <w:pPr>
        <w:spacing w:before="155" w:line="180" w:lineRule="auto"/>
        <w:ind w:firstLine="2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下功能：</w:t>
      </w:r>
      <w:r>
        <w:rPr>
          <w:rFonts w:ascii="Microsoft JhengHei" w:hAnsi="Microsoft JhengHei" w:eastAsia="Microsoft JhengHei" w:cs="Microsoft JhengHei"/>
          <w:color w:val="000008"/>
          <w:spacing w:val="7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“筛选”、</w:t>
      </w:r>
      <w:r>
        <w:rPr>
          <w:rFonts w:ascii="Microsoft JhengHei" w:hAnsi="Microsoft JhengHei" w:eastAsia="Microsoft JhengHei" w:cs="Microsoft JhengHei"/>
          <w:color w:val="000008"/>
          <w:spacing w:val="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“查看”、</w:t>
      </w:r>
      <w:r>
        <w:rPr>
          <w:rFonts w:ascii="Microsoft JhengHei" w:hAnsi="Microsoft JhengHei" w:eastAsia="Microsoft JhengHei" w:cs="Microsoft JhengHei"/>
          <w:color w:val="000008"/>
          <w:spacing w:val="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“浏览／下载附件”。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1-21）</w:t>
      </w:r>
    </w:p>
    <w:p>
      <w:pPr>
        <w:spacing w:line="430" w:lineRule="auto"/>
        <w:rPr>
          <w:rFonts w:ascii="Microsoft JhengHei"/>
          <w:sz w:val="21"/>
        </w:rPr>
      </w:pPr>
    </w:p>
    <w:p>
      <w:pPr>
        <w:spacing w:before="1" w:line="434" w:lineRule="exact"/>
        <w:ind w:firstLine="8397"/>
        <w:textAlignment w:val="center"/>
      </w:pPr>
      <w:r>
        <w:pict>
          <v:group id="_x0000_s1045" o:spid="_x0000_s1045" o:spt="203" style="height:21.75pt;width:21.75pt;" coordsize="435,435">
            <o:lock v:ext="edit"/>
            <v:shape id="_x0000_s1046" o:spid="_x0000_s1046" o:spt="75" type="#_x0000_t75" style="position:absolute;left:0;top:0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47" o:spid="_x0000_s1047" o:spt="202" type="#_x0000_t202" style="position:absolute;left:-20;top:-20;height:559;width:4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1" w:line="305" w:lineRule="exact"/>
                      <w:ind w:firstLine="180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position w:val="1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69" w:lineRule="auto"/>
        <w:rPr>
          <w:rFonts w:ascii="Microsoft JhengHei"/>
          <w:sz w:val="21"/>
        </w:rPr>
      </w:pPr>
    </w:p>
    <w:p>
      <w:pPr>
        <w:spacing w:before="1" w:line="435" w:lineRule="exact"/>
        <w:ind w:firstLine="8438"/>
        <w:textAlignment w:val="center"/>
      </w:pPr>
      <w:r>
        <w:pict>
          <v:group id="_x0000_s1048" o:spid="_x0000_s1048" o:spt="203" style="height:21.75pt;width:21.75pt;" coordsize="435,435">
            <o:lock v:ext="edit"/>
            <v:shape id="_x0000_s1049" o:spid="_x0000_s1049" o:spt="75" type="#_x0000_t75" style="position:absolute;left:0;top:0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50" o:spid="_x0000_s1050" o:spt="202" type="#_x0000_t202" style="position:absolute;left:-20;top:-20;height:557;width:4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7" w:line="307" w:lineRule="exact"/>
                      <w:ind w:firstLine="168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position w:val="1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23" w:lineRule="auto"/>
        <w:rPr>
          <w:rFonts w:ascii="Microsoft JhengHei"/>
          <w:sz w:val="21"/>
        </w:rPr>
      </w:pPr>
    </w:p>
    <w:p>
      <w:pPr>
        <w:spacing w:before="1" w:line="434" w:lineRule="exact"/>
        <w:ind w:firstLine="8421"/>
        <w:textAlignment w:val="center"/>
      </w:pPr>
      <w:r>
        <w:pict>
          <v:group id="_x0000_s1051" o:spid="_x0000_s1051" o:spt="203" style="height:21.75pt;width:21.75pt;" coordsize="435,435">
            <o:lock v:ext="edit"/>
            <v:shape id="_x0000_s1052" o:spid="_x0000_s1052" o:spt="75" type="#_x0000_t75" style="position:absolute;left:0;top:0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53" o:spid="_x0000_s1053" o:spt="202" type="#_x0000_t202" style="position:absolute;left:-20;top:-20;height:555;width:4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7" w:line="310" w:lineRule="exact"/>
                      <w:ind w:firstLine="168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18" w:lineRule="auto"/>
        <w:rPr>
          <w:rFonts w:ascii="Microsoft JhengHei"/>
          <w:sz w:val="21"/>
        </w:rPr>
      </w:pPr>
    </w:p>
    <w:p>
      <w:pPr>
        <w:spacing w:line="319" w:lineRule="auto"/>
        <w:rPr>
          <w:rFonts w:ascii="Microsoft JhengHei"/>
          <w:sz w:val="21"/>
        </w:rPr>
      </w:pPr>
    </w:p>
    <w:p>
      <w:pPr>
        <w:spacing w:line="319" w:lineRule="auto"/>
        <w:rPr>
          <w:rFonts w:ascii="Microsoft JhengHei"/>
          <w:sz w:val="21"/>
        </w:rPr>
      </w:pPr>
    </w:p>
    <w:p>
      <w:pPr>
        <w:spacing w:before="91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1-21）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1.公告筛选：</w:t>
      </w:r>
      <w:r>
        <w:rPr>
          <w:rFonts w:ascii="Microsoft JhengHei" w:hAnsi="Microsoft JhengHei" w:eastAsia="Microsoft JhengHei" w:cs="Microsoft JhengHei"/>
          <w:color w:val="000008"/>
          <w:spacing w:val="2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用户可根据“分类”，</w:t>
      </w:r>
      <w:r>
        <w:rPr>
          <w:rFonts w:ascii="Microsoft JhengHei" w:hAnsi="Microsoft JhengHei" w:eastAsia="Microsoft JhengHei" w:cs="Microsoft JhengHei"/>
          <w:color w:val="000008"/>
          <w:spacing w:val="1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“公告发布时间”，</w:t>
      </w:r>
      <w:r>
        <w:rPr>
          <w:rFonts w:ascii="Microsoft JhengHei" w:hAnsi="Microsoft JhengHei" w:eastAsia="Microsoft JhengHei" w:cs="Microsoft JhengHei"/>
          <w:color w:val="000008"/>
          <w:spacing w:val="1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“公告标题”进行</w:t>
      </w:r>
    </w:p>
    <w:p>
      <w:pPr>
        <w:spacing w:before="155" w:line="180" w:lineRule="auto"/>
        <w:ind w:firstLine="2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公告筛选。</w:t>
      </w:r>
      <w:r>
        <w:rPr>
          <w:rFonts w:ascii="Microsoft JhengHei" w:hAnsi="Microsoft JhengHei" w:eastAsia="Microsoft JhengHei" w:cs="Microsoft JhengHei"/>
          <w:color w:val="000008"/>
          <w:spacing w:val="17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1-22）</w:t>
      </w:r>
    </w:p>
    <w:p>
      <w:pPr>
        <w:spacing w:before="46" w:line="1236" w:lineRule="exact"/>
        <w:ind w:firstLine="14"/>
        <w:textAlignment w:val="center"/>
      </w:pPr>
      <w:r>
        <w:drawing>
          <wp:inline distT="0" distB="0" distL="0" distR="0">
            <wp:extent cx="5273040" cy="78422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9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1-22）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2.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内容查看：</w:t>
      </w:r>
      <w:r>
        <w:rPr>
          <w:rFonts w:ascii="Microsoft JhengHei" w:hAnsi="Microsoft JhengHei" w:eastAsia="Microsoft JhengHei" w:cs="Microsoft JhengHei"/>
          <w:color w:val="000008"/>
          <w:spacing w:val="23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用户在列表中点击公告标题后，</w:t>
      </w:r>
      <w:r>
        <w:rPr>
          <w:rFonts w:ascii="Microsoft JhengHei" w:hAnsi="Microsoft JhengHei" w:eastAsia="Microsoft JhengHei" w:cs="Microsoft JhengHei"/>
          <w:color w:val="000008"/>
          <w:spacing w:val="2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浏览公告详细内容。</w:t>
      </w:r>
      <w:r>
        <w:rPr>
          <w:rFonts w:ascii="Microsoft JhengHei" w:hAnsi="Microsoft JhengHei" w:eastAsia="Microsoft JhengHei" w:cs="Microsoft JhengHei"/>
          <w:color w:val="000008"/>
          <w:spacing w:val="5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（详情见</w:t>
      </w:r>
    </w:p>
    <w:p>
      <w:pPr>
        <w:spacing w:before="157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示例图</w:t>
      </w:r>
      <w:r>
        <w:rPr>
          <w:rFonts w:ascii="Microsoft JhengHei" w:hAnsi="Microsoft JhengHei" w:eastAsia="Microsoft JhengHei" w:cs="Microsoft JhengHei"/>
          <w:color w:val="000008"/>
          <w:spacing w:val="28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1-23）</w:t>
      </w:r>
    </w:p>
    <w:p>
      <w:pPr>
        <w:sectPr>
          <w:headerReference r:id="rId29" w:type="default"/>
          <w:footerReference r:id="rId30" w:type="default"/>
          <w:pgSz w:w="11906" w:h="16839"/>
          <w:pgMar w:top="400" w:right="1247" w:bottom="1706" w:left="1785" w:header="0" w:footer="1580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bookmarkStart w:id="9" w:name="_bookmark10"/>
      <w:bookmarkEnd w:id="9"/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24" w:line="2792" w:lineRule="exact"/>
        <w:ind w:firstLine="14"/>
        <w:textAlignment w:val="center"/>
      </w:pPr>
      <w:r>
        <w:drawing>
          <wp:inline distT="0" distB="0" distL="0" distR="0">
            <wp:extent cx="5273040" cy="177228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7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3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1-23）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3.浏览／下载附件：</w:t>
      </w:r>
      <w:r>
        <w:rPr>
          <w:rFonts w:ascii="Microsoft JhengHei" w:hAnsi="Microsoft JhengHei" w:eastAsia="Microsoft JhengHei" w:cs="Microsoft JhengHei"/>
          <w:color w:val="000008"/>
          <w:spacing w:val="18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用户可对附件进行浏览／下载。</w:t>
      </w:r>
      <w:r>
        <w:rPr>
          <w:rFonts w:ascii="Microsoft JhengHei" w:hAnsi="Microsoft JhengHei" w:eastAsia="Microsoft JhengHei" w:cs="Microsoft JhengHei"/>
          <w:color w:val="000008"/>
          <w:spacing w:val="12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1-24、</w:t>
      </w:r>
    </w:p>
    <w:p>
      <w:pPr>
        <w:spacing w:before="156" w:line="180" w:lineRule="auto"/>
        <w:ind w:firstLine="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w w:val="99"/>
          <w:sz w:val="24"/>
          <w:szCs w:val="24"/>
        </w:rPr>
        <w:t>1-25）</w:t>
      </w:r>
    </w:p>
    <w:p>
      <w:pPr>
        <w:spacing w:before="44" w:line="1548" w:lineRule="exact"/>
        <w:ind w:firstLine="14"/>
        <w:textAlignment w:val="center"/>
      </w:pPr>
      <w:r>
        <w:drawing>
          <wp:inline distT="0" distB="0" distL="0" distR="0">
            <wp:extent cx="5269865" cy="982345"/>
            <wp:effectExtent l="0" t="0" r="0" b="0"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1" w:line="6618" w:lineRule="exact"/>
        <w:ind w:firstLine="14"/>
        <w:textAlignment w:val="center"/>
      </w:pPr>
      <w:r>
        <w:pict>
          <v:group id="_x0000_s1054" o:spid="_x0000_s1054" o:spt="203" style="height:330.95pt;width:415.35pt;" coordsize="8307,6619">
            <o:lock v:ext="edit"/>
            <v:shape id="_x0000_s1055" o:spid="_x0000_s1055" o:spt="75" type="#_x0000_t75" style="position:absolute;left:0;top:915;height:3812;width:8305;" filled="f" stroked="f" coordsize="21600,21600">
              <v:path/>
              <v:fill on="f" focussize="0,0"/>
              <v:stroke on="f"/>
              <v:imagedata r:id="rId145" o:title=""/>
              <o:lock v:ext="edit" aspectratio="t"/>
            </v:shape>
            <v:shape id="_x0000_s1056" o:spid="_x0000_s1056" o:spt="202" type="#_x0000_t202" style="position:absolute;left:4;top:-20;height:6734;width:83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3425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7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1-24）</w:t>
                    </w:r>
                  </w:p>
                  <w:p>
                    <w:pPr>
                      <w:spacing w:line="25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92" w:line="180" w:lineRule="auto"/>
                      <w:ind w:firstLine="3425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7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1-25）</w:t>
                    </w:r>
                  </w:p>
                  <w:p>
                    <w:pPr>
                      <w:spacing w:line="361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04" w:line="180" w:lineRule="auto"/>
                      <w:ind w:firstLine="20"/>
                      <w:outlineLvl w:val="2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spacing w:val="-5"/>
                        <w:w w:val="94"/>
                        <w:sz w:val="24"/>
                        <w:szCs w:val="24"/>
                      </w:rPr>
                      <w:t>1.4.4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5"/>
                        <w:w w:val="101"/>
                        <w:sz w:val="24"/>
                        <w:szCs w:val="24"/>
                      </w:rPr>
                      <w:t xml:space="preserve">   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5"/>
                        <w:w w:val="94"/>
                        <w:sz w:val="24"/>
                        <w:szCs w:val="24"/>
                      </w:rPr>
                      <w:t>文件</w:t>
                    </w:r>
                  </w:p>
                  <w:p>
                    <w:pPr>
                      <w:spacing w:before="154" w:line="180" w:lineRule="auto"/>
                      <w:ind w:firstLine="486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7"/>
                        <w:sz w:val="24"/>
                        <w:szCs w:val="24"/>
                      </w:rPr>
                      <w:t>用户通过“文件”入口进入个人资源库，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7"/>
                        <w:sz w:val="24"/>
                        <w:szCs w:val="24"/>
                      </w:rPr>
                      <w:t>支持在个人资源库上传、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7"/>
                        <w:sz w:val="24"/>
                        <w:szCs w:val="24"/>
                      </w:rPr>
                      <w:t>管理个人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31" w:type="default"/>
          <w:footerReference r:id="rId32" w:type="default"/>
          <w:pgSz w:w="11906" w:h="16839"/>
          <w:pgMar w:top="400" w:right="1734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7" o:spid="_x0000_s1057" o:spt="202" type="#_x0000_t202" style="position:absolute;left:0pt;margin-left:146.35pt;margin-top:199.05pt;height:18.05pt;width:9.85pt;mso-position-horizontal-relative:page;mso-position-vertical-relative:page;z-index:251680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320" w:lineRule="exact"/>
                    <w:ind w:firstLine="20"/>
                    <w:rPr>
                      <w:rFonts w:ascii="Microsoft JhengHei" w:hAnsi="Microsoft JhengHei" w:eastAsia="Microsoft JhengHei" w:cs="Microsoft JhengHei"/>
                      <w:sz w:val="30"/>
                      <w:szCs w:val="30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color w:val="F7931E"/>
                      <w:position w:val="2"/>
                      <w:sz w:val="30"/>
                      <w:szCs w:val="30"/>
                      <w14:textOutline w14:w="5448" w14:cap="sq" w14:cmpd="sng">
                        <w14:solidFill>
                          <w14:srgbClr w14:val="F7931E"/>
                        </w14:solidFill>
                        <w14:prstDash w14:val="solid"/>
                        <w14:bevel/>
                      </w14:textOutline>
                    </w:rPr>
                    <w:t>1</w:t>
                  </w:r>
                </w:p>
              </w:txbxContent>
            </v:textbox>
          </v:shape>
        </w:pict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6" w:line="180" w:lineRule="auto"/>
        <w:ind w:firstLine="2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资源，</w:t>
      </w:r>
      <w:r>
        <w:rPr>
          <w:rFonts w:ascii="Microsoft JhengHei" w:hAnsi="Microsoft JhengHei" w:eastAsia="Microsoft JhengHei" w:cs="Microsoft JhengHei"/>
          <w:color w:val="000008"/>
          <w:spacing w:val="-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支持在个人资源库内上传教学资源，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支持在备课中引用个人资源库中的内</w:t>
      </w:r>
    </w:p>
    <w:p>
      <w:pPr>
        <w:spacing w:before="155" w:line="180" w:lineRule="auto"/>
        <w:ind w:firstLine="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容，</w:t>
      </w:r>
      <w:r>
        <w:rPr>
          <w:rFonts w:ascii="Microsoft JhengHei" w:hAnsi="Microsoft JhengHei" w:eastAsia="Microsoft JhengHei" w:cs="Microsoft JhengHei"/>
          <w:color w:val="000008"/>
          <w:spacing w:val="2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支持重复使用，</w:t>
      </w:r>
      <w:r>
        <w:rPr>
          <w:rFonts w:ascii="Microsoft JhengHei" w:hAnsi="Microsoft JhengHei" w:eastAsia="Microsoft JhengHei" w:cs="Microsoft JhengHei"/>
          <w:color w:val="000008"/>
          <w:spacing w:val="1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提高备课效率。</w:t>
      </w:r>
      <w:r>
        <w:rPr>
          <w:rFonts w:ascii="Microsoft JhengHei" w:hAnsi="Microsoft JhengHei" w:eastAsia="Microsoft JhengHei" w:cs="Microsoft JhengHei"/>
          <w:color w:val="000008"/>
          <w:spacing w:val="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该页面包含以下功能：</w:t>
      </w:r>
      <w:r>
        <w:rPr>
          <w:rFonts w:ascii="Microsoft JhengHei" w:hAnsi="Microsoft JhengHei" w:eastAsia="Microsoft JhengHei" w:cs="Microsoft JhengHei"/>
          <w:color w:val="000008"/>
          <w:spacing w:val="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“批量操作”、</w:t>
      </w:r>
      <w:r>
        <w:rPr>
          <w:rFonts w:ascii="Microsoft JhengHei" w:hAnsi="Microsoft JhengHei" w:eastAsia="Microsoft JhengHei" w:cs="Microsoft JhengHei"/>
          <w:color w:val="000008"/>
          <w:spacing w:val="-1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“新</w:t>
      </w:r>
    </w:p>
    <w:p>
      <w:pPr>
        <w:spacing w:before="156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增”、</w:t>
      </w:r>
      <w:r>
        <w:rPr>
          <w:rFonts w:ascii="Microsoft JhengHei" w:hAnsi="Microsoft JhengHei" w:eastAsia="Microsoft JhengHei" w:cs="Microsoft JhengHei"/>
          <w:color w:val="000008"/>
          <w:spacing w:val="3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“我的首页”、</w:t>
      </w:r>
      <w:r>
        <w:rPr>
          <w:rFonts w:ascii="Microsoft JhengHei" w:hAnsi="Microsoft JhengHei" w:eastAsia="Microsoft JhengHei" w:cs="Microsoft JhengHei"/>
          <w:color w:val="000008"/>
          <w:spacing w:val="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“搜索”和“关联处”。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1-26）</w:t>
      </w:r>
    </w:p>
    <w:p>
      <w:pPr>
        <w:spacing w:line="281" w:lineRule="auto"/>
        <w:rPr>
          <w:rFonts w:ascii="Microsoft JhengHei"/>
          <w:sz w:val="21"/>
        </w:rPr>
      </w:pPr>
    </w:p>
    <w:p>
      <w:pPr>
        <w:spacing w:line="281" w:lineRule="auto"/>
        <w:rPr>
          <w:rFonts w:ascii="Microsoft JhengHei"/>
          <w:sz w:val="21"/>
        </w:rPr>
      </w:pPr>
    </w:p>
    <w:p>
      <w:pPr>
        <w:spacing w:before="130" w:line="305" w:lineRule="exact"/>
        <w:ind w:firstLine="8428"/>
        <w:rPr>
          <w:rFonts w:ascii="Microsoft JhengHei" w:hAnsi="Microsoft JhengHei" w:eastAsia="Microsoft JhengHei" w:cs="Microsoft JhengHei"/>
          <w:sz w:val="30"/>
          <w:szCs w:val="30"/>
        </w:rPr>
      </w:pPr>
      <w:r>
        <w:rPr>
          <w:rFonts w:ascii="Microsoft JhengHei" w:hAnsi="Microsoft JhengHei" w:eastAsia="Microsoft JhengHei" w:cs="Microsoft JhengHei"/>
          <w:color w:val="F7931E"/>
          <w:spacing w:val="1"/>
          <w:position w:val="1"/>
          <w:sz w:val="30"/>
          <w:szCs w:val="30"/>
          <w14:textOutline w14:w="5448" w14:cap="sq" w14:cmpd="sng">
            <w14:solidFill>
              <w14:srgbClr w14:val="F7931E"/>
            </w14:solidFill>
            <w14:prstDash w14:val="solid"/>
            <w14:bevel/>
          </w14:textOutline>
        </w:rPr>
        <w:t>4</w:t>
      </w:r>
    </w:p>
    <w:p>
      <w:pPr>
        <w:spacing w:before="109" w:line="310" w:lineRule="exact"/>
        <w:ind w:firstLine="2812"/>
        <w:rPr>
          <w:rFonts w:ascii="Microsoft JhengHei" w:hAnsi="Microsoft JhengHei" w:eastAsia="Microsoft JhengHei" w:cs="Microsoft JhengHei"/>
          <w:sz w:val="30"/>
          <w:szCs w:val="30"/>
        </w:rPr>
      </w:pPr>
      <w:r>
        <w:rPr>
          <w:rFonts w:ascii="Microsoft JhengHei" w:hAnsi="Microsoft JhengHei" w:eastAsia="Microsoft JhengHei" w:cs="Microsoft JhengHei"/>
          <w:color w:val="F7931E"/>
          <w:spacing w:val="-3"/>
          <w:sz w:val="30"/>
          <w:szCs w:val="30"/>
          <w14:textOutline w14:w="5448" w14:cap="sq" w14:cmpd="sng">
            <w14:solidFill>
              <w14:srgbClr w14:val="F7931E"/>
            </w14:solidFill>
            <w14:prstDash w14:val="solid"/>
            <w14:bevel/>
          </w14:textOutline>
        </w:rPr>
        <w:t>2</w:t>
      </w:r>
      <w:r>
        <w:rPr>
          <w:rFonts w:ascii="Microsoft JhengHei" w:hAnsi="Microsoft JhengHei" w:eastAsia="Microsoft JhengHei" w:cs="Microsoft JhengHei"/>
          <w:color w:val="F7931E"/>
          <w:spacing w:val="1"/>
          <w:w w:val="101"/>
          <w:sz w:val="30"/>
          <w:szCs w:val="30"/>
        </w:rPr>
        <w:t xml:space="preserve">      </w:t>
      </w:r>
      <w:r>
        <w:rPr>
          <w:rFonts w:ascii="Microsoft JhengHei" w:hAnsi="Microsoft JhengHei" w:eastAsia="Microsoft JhengHei" w:cs="Microsoft JhengHei"/>
          <w:color w:val="F7931E"/>
          <w:spacing w:val="-3"/>
          <w:sz w:val="30"/>
          <w:szCs w:val="30"/>
          <w14:textOutline w14:w="5448" w14:cap="sq" w14:cmpd="sng">
            <w14:solidFill>
              <w14:srgbClr w14:val="F7931E"/>
            </w14:solidFill>
            <w14:prstDash w14:val="solid"/>
            <w14:bevel/>
          </w14:textOutline>
        </w:rPr>
        <w:t>3</w:t>
      </w:r>
    </w:p>
    <w:p>
      <w:pPr>
        <w:spacing w:line="290" w:lineRule="auto"/>
        <w:rPr>
          <w:rFonts w:ascii="Microsoft JhengHei"/>
          <w:sz w:val="21"/>
        </w:rPr>
      </w:pPr>
    </w:p>
    <w:p>
      <w:pPr>
        <w:spacing w:line="291" w:lineRule="auto"/>
        <w:rPr>
          <w:rFonts w:ascii="Microsoft JhengHei"/>
          <w:sz w:val="21"/>
        </w:rPr>
      </w:pPr>
    </w:p>
    <w:p>
      <w:pPr>
        <w:spacing w:before="130" w:line="307" w:lineRule="exact"/>
        <w:ind w:firstLine="6584"/>
        <w:rPr>
          <w:rFonts w:ascii="Microsoft JhengHei" w:hAnsi="Microsoft JhengHei" w:eastAsia="Microsoft JhengHei" w:cs="Microsoft JhengHei"/>
          <w:sz w:val="30"/>
          <w:szCs w:val="30"/>
        </w:rPr>
      </w:pPr>
      <w:r>
        <w:rPr>
          <w:rFonts w:ascii="Microsoft JhengHei" w:hAnsi="Microsoft JhengHei" w:eastAsia="Microsoft JhengHei" w:cs="Microsoft JhengHei"/>
          <w:color w:val="F7931E"/>
          <w:sz w:val="30"/>
          <w:szCs w:val="30"/>
          <w14:textOutline w14:w="5448" w14:cap="sq" w14:cmpd="sng">
            <w14:solidFill>
              <w14:srgbClr w14:val="F7931E"/>
            </w14:solidFill>
            <w14:prstDash w14:val="solid"/>
            <w14:bevel/>
          </w14:textOutline>
        </w:rPr>
        <w:t>5</w:t>
      </w:r>
    </w:p>
    <w:p>
      <w:pPr>
        <w:spacing w:line="287" w:lineRule="auto"/>
        <w:rPr>
          <w:rFonts w:ascii="Microsoft JhengHei"/>
          <w:sz w:val="21"/>
        </w:rPr>
      </w:pPr>
    </w:p>
    <w:p>
      <w:pPr>
        <w:spacing w:line="288" w:lineRule="auto"/>
        <w:rPr>
          <w:rFonts w:ascii="Microsoft JhengHei"/>
          <w:sz w:val="21"/>
        </w:rPr>
      </w:pPr>
    </w:p>
    <w:p>
      <w:pPr>
        <w:spacing w:line="288" w:lineRule="auto"/>
        <w:rPr>
          <w:rFonts w:ascii="Microsoft JhengHei"/>
          <w:sz w:val="21"/>
        </w:rPr>
      </w:pPr>
    </w:p>
    <w:p>
      <w:pPr>
        <w:spacing w:line="288" w:lineRule="auto"/>
        <w:rPr>
          <w:rFonts w:ascii="Microsoft JhengHei"/>
          <w:sz w:val="21"/>
        </w:rPr>
      </w:pPr>
    </w:p>
    <w:p>
      <w:pPr>
        <w:spacing w:before="92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1-26）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1、</w:t>
      </w:r>
      <w:r>
        <w:rPr>
          <w:rFonts w:ascii="Microsoft JhengHei" w:hAnsi="Microsoft JhengHei" w:eastAsia="Microsoft JhengHei" w:cs="Microsoft JhengHei"/>
          <w:color w:val="000008"/>
          <w:spacing w:val="3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批量操作：</w:t>
      </w:r>
      <w:r>
        <w:rPr>
          <w:rFonts w:ascii="Microsoft JhengHei" w:hAnsi="Microsoft JhengHei" w:eastAsia="Microsoft JhengHei" w:cs="Microsoft JhengHei"/>
          <w:color w:val="000008"/>
          <w:spacing w:val="36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用户点击批量操作，</w:t>
      </w:r>
      <w:r>
        <w:rPr>
          <w:rFonts w:ascii="Microsoft JhengHei" w:hAnsi="Microsoft JhengHei" w:eastAsia="Microsoft JhengHei" w:cs="Microsoft JhengHei"/>
          <w:color w:val="000008"/>
          <w:spacing w:val="3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可在延伸的列表中对文件进行删除、</w:t>
      </w:r>
      <w:r>
        <w:rPr>
          <w:rFonts w:ascii="Microsoft JhengHei" w:hAnsi="Microsoft JhengHei" w:eastAsia="Microsoft JhengHei" w:cs="Microsoft JhengHei"/>
          <w:color w:val="000008"/>
          <w:spacing w:val="1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打</w:t>
      </w:r>
    </w:p>
    <w:p>
      <w:pPr>
        <w:spacing w:before="157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包下载、</w:t>
      </w:r>
      <w:r>
        <w:rPr>
          <w:rFonts w:ascii="Microsoft JhengHei" w:hAnsi="Microsoft JhengHei" w:eastAsia="Microsoft JhengHei" w:cs="Microsoft JhengHei"/>
          <w:color w:val="000008"/>
          <w:spacing w:val="1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移动位置等操作。</w:t>
      </w:r>
    </w:p>
    <w:p>
      <w:pPr>
        <w:spacing w:before="138" w:line="180" w:lineRule="auto"/>
        <w:ind w:firstLine="3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position w:val="-5"/>
        </w:rPr>
        <w:drawing>
          <wp:inline distT="0" distB="0" distL="0" distR="0">
            <wp:extent cx="87630" cy="16827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spacing w:val="7"/>
          <w:w w:val="101"/>
          <w:sz w:val="21"/>
          <w:szCs w:val="21"/>
        </w:rPr>
        <w:t xml:space="preserve">   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删除：</w:t>
      </w:r>
      <w:r>
        <w:rPr>
          <w:rFonts w:ascii="Microsoft JhengHei" w:hAnsi="Microsoft JhengHei" w:eastAsia="Microsoft JhengHei" w:cs="Microsoft JhengHei"/>
          <w:color w:val="000008"/>
          <w:spacing w:val="10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用户勾选需要删除的文件，</w:t>
      </w:r>
      <w:r>
        <w:rPr>
          <w:rFonts w:ascii="Microsoft JhengHei" w:hAnsi="Microsoft JhengHei" w:eastAsia="Microsoft JhengHei" w:cs="Microsoft JhengHei"/>
          <w:color w:val="000008"/>
          <w:spacing w:val="-2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选择删除并确认操作后，</w:t>
      </w:r>
      <w:r>
        <w:rPr>
          <w:rFonts w:ascii="Microsoft JhengHei" w:hAnsi="Microsoft JhengHei" w:eastAsia="Microsoft JhengHei" w:cs="Microsoft JhengHei"/>
          <w:color w:val="000008"/>
          <w:spacing w:val="-1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可批量删除文件。</w:t>
      </w:r>
    </w:p>
    <w:p>
      <w:pPr>
        <w:spacing w:before="175" w:line="180" w:lineRule="auto"/>
        <w:ind w:firstLine="6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1-27）</w:t>
      </w:r>
    </w:p>
    <w:p>
      <w:pPr>
        <w:spacing w:before="159" w:line="3192" w:lineRule="exact"/>
        <w:ind w:firstLine="14"/>
        <w:textAlignment w:val="center"/>
      </w:pPr>
      <w:r>
        <w:drawing>
          <wp:inline distT="0" distB="0" distL="0" distR="0">
            <wp:extent cx="5271135" cy="2026920"/>
            <wp:effectExtent l="0" t="0" r="0" b="0"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4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1-27）</w:t>
      </w:r>
    </w:p>
    <w:p>
      <w:pPr>
        <w:sectPr>
          <w:headerReference r:id="rId33" w:type="default"/>
          <w:footerReference r:id="rId34" w:type="default"/>
          <w:pgSz w:w="11906" w:h="16839"/>
          <w:pgMar w:top="400" w:right="1401" w:bottom="1706" w:left="1785" w:header="0" w:footer="1580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17" w:line="180" w:lineRule="auto"/>
        <w:ind w:firstLine="3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position w:val="-5"/>
        </w:rPr>
        <w:drawing>
          <wp:inline distT="0" distB="0" distL="0" distR="0">
            <wp:extent cx="87630" cy="168275"/>
            <wp:effectExtent l="0" t="0" r="0" b="0"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</w:rPr>
        <w:t xml:space="preserve">   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打包下载：</w:t>
      </w:r>
      <w:r>
        <w:rPr>
          <w:rFonts w:ascii="Microsoft JhengHei" w:hAnsi="Microsoft JhengHei" w:eastAsia="Microsoft JhengHei" w:cs="Microsoft JhengHei"/>
          <w:color w:val="000008"/>
          <w:spacing w:val="1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用户勾选需打包下载的文件，</w:t>
      </w:r>
      <w:r>
        <w:rPr>
          <w:rFonts w:ascii="Microsoft JhengHei" w:hAnsi="Microsoft JhengHei" w:eastAsia="Microsoft JhengHei" w:cs="Microsoft JhengHei"/>
          <w:color w:val="000008"/>
          <w:spacing w:val="2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点击打包下载后，</w:t>
      </w:r>
      <w:r>
        <w:rPr>
          <w:rFonts w:ascii="Microsoft JhengHei" w:hAnsi="Microsoft JhengHei" w:eastAsia="Microsoft JhengHei" w:cs="Microsoft JhengHei"/>
          <w:color w:val="000008"/>
          <w:spacing w:val="2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系统自动将文件</w:t>
      </w:r>
    </w:p>
    <w:p>
      <w:pPr>
        <w:spacing w:before="174" w:line="180" w:lineRule="auto"/>
        <w:ind w:firstLine="43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以压缩包的形式进行下载。</w:t>
      </w:r>
      <w:r>
        <w:rPr>
          <w:rFonts w:ascii="Microsoft JhengHei" w:hAnsi="Microsoft JhengHei" w:eastAsia="Microsoft JhengHei" w:cs="Microsoft JhengHei"/>
          <w:color w:val="000008"/>
          <w:spacing w:val="18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1-28）</w:t>
      </w:r>
    </w:p>
    <w:p>
      <w:pPr>
        <w:spacing w:before="166" w:line="2542" w:lineRule="exact"/>
        <w:ind w:firstLine="14"/>
        <w:textAlignment w:val="center"/>
      </w:pPr>
      <w:r>
        <w:drawing>
          <wp:inline distT="0" distB="0" distL="0" distR="0">
            <wp:extent cx="5273040" cy="161353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3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1-28）</w:t>
      </w:r>
    </w:p>
    <w:p>
      <w:pPr>
        <w:spacing w:line="347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3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position w:val="-5"/>
        </w:rPr>
        <w:drawing>
          <wp:inline distT="0" distB="0" distL="0" distR="0">
            <wp:extent cx="87630" cy="168275"/>
            <wp:effectExtent l="0" t="0" r="0" b="0"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spacing w:val="1"/>
          <w:w w:val="101"/>
          <w:sz w:val="21"/>
          <w:szCs w:val="21"/>
        </w:rPr>
        <w:t xml:space="preserve">    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移动：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用户勾选需移动位置的文件并选择目标文件夹后，</w:t>
      </w:r>
      <w:r>
        <w:rPr>
          <w:rFonts w:ascii="Microsoft JhengHei" w:hAnsi="Microsoft JhengHei" w:eastAsia="Microsoft JhengHei" w:cs="Microsoft JhengHei"/>
          <w:color w:val="000008"/>
          <w:spacing w:val="1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可将文件移动到目</w:t>
      </w:r>
    </w:p>
    <w:p>
      <w:pPr>
        <w:spacing w:before="175" w:line="180" w:lineRule="auto"/>
        <w:ind w:firstLine="23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标文件夹中。</w:t>
      </w:r>
      <w:r>
        <w:rPr>
          <w:rFonts w:ascii="Microsoft JhengHei" w:hAnsi="Microsoft JhengHei" w:eastAsia="Microsoft JhengHei" w:cs="Microsoft JhengHei"/>
          <w:color w:val="000008"/>
          <w:spacing w:val="16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1-29）</w:t>
      </w:r>
    </w:p>
    <w:p>
      <w:pPr>
        <w:spacing w:before="68" w:line="4296" w:lineRule="exact"/>
        <w:ind w:firstLine="14"/>
        <w:textAlignment w:val="center"/>
      </w:pPr>
      <w:r>
        <w:drawing>
          <wp:inline distT="0" distB="0" distL="0" distR="0">
            <wp:extent cx="5266690" cy="272732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7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7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1-29）</w:t>
      </w:r>
    </w:p>
    <w:p>
      <w:pPr>
        <w:spacing w:line="347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3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position w:val="-5"/>
        </w:rPr>
        <w:drawing>
          <wp:inline distT="0" distB="0" distL="0" distR="0">
            <wp:extent cx="87630" cy="168275"/>
            <wp:effectExtent l="0" t="0" r="0" b="0"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spacing w:val="3"/>
          <w:sz w:val="21"/>
          <w:szCs w:val="21"/>
        </w:rPr>
        <w:t xml:space="preserve">    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分享：</w:t>
      </w:r>
      <w:r>
        <w:rPr>
          <w:rFonts w:ascii="Microsoft JhengHei" w:hAnsi="Microsoft JhengHei" w:eastAsia="Microsoft JhengHei" w:cs="Microsoft JhengHei"/>
          <w:color w:val="000008"/>
          <w:spacing w:val="30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用户勾选需分享的文件点击分享后，</w:t>
      </w:r>
      <w:r>
        <w:rPr>
          <w:rFonts w:ascii="Microsoft JhengHei" w:hAnsi="Microsoft JhengHei" w:eastAsia="Microsoft JhengHei" w:cs="Microsoft JhengHei"/>
          <w:color w:val="000008"/>
          <w:spacing w:val="6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在弹窗页面中选择相应的分享范</w:t>
      </w:r>
    </w:p>
    <w:p>
      <w:pPr>
        <w:spacing w:before="175" w:line="180" w:lineRule="auto"/>
        <w:ind w:firstLine="4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>围后，</w:t>
      </w:r>
      <w:r>
        <w:rPr>
          <w:rFonts w:ascii="Microsoft JhengHei" w:hAnsi="Microsoft JhengHei" w:eastAsia="Microsoft JhengHei" w:cs="Microsoft JhengHei"/>
          <w:color w:val="000008"/>
          <w:spacing w:val="3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>点击发布。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>1-30）</w:t>
      </w:r>
    </w:p>
    <w:p>
      <w:pPr>
        <w:spacing w:before="158" w:line="180" w:lineRule="auto"/>
        <w:ind w:firstLine="50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*注释：</w:t>
      </w:r>
      <w:r>
        <w:rPr>
          <w:rFonts w:ascii="Microsoft JhengHei" w:hAnsi="Microsoft JhengHei" w:eastAsia="Microsoft JhengHei" w:cs="Microsoft JhengHei"/>
          <w:color w:val="000008"/>
          <w:spacing w:val="52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用户分享文件发布后，</w:t>
      </w:r>
      <w:r>
        <w:rPr>
          <w:rFonts w:ascii="Microsoft JhengHei" w:hAnsi="Microsoft JhengHei" w:eastAsia="Microsoft JhengHei" w:cs="Microsoft JhengHei"/>
          <w:color w:val="000008"/>
          <w:spacing w:val="3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需管理员在后台进行审核，</w:t>
      </w:r>
      <w:r>
        <w:rPr>
          <w:rFonts w:ascii="Microsoft JhengHei" w:hAnsi="Microsoft JhengHei" w:eastAsia="Microsoft JhengHei" w:cs="Microsoft JhengHei"/>
          <w:color w:val="000008"/>
          <w:spacing w:val="30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通过才呈现在公</w:t>
      </w:r>
    </w:p>
    <w:p>
      <w:pPr>
        <w:spacing w:before="157" w:line="180" w:lineRule="auto"/>
        <w:ind w:firstLine="2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24"/>
          <w:szCs w:val="24"/>
        </w:rPr>
        <w:t>共资源库中。</w:t>
      </w:r>
    </w:p>
    <w:p>
      <w:pPr>
        <w:sectPr>
          <w:headerReference r:id="rId35" w:type="default"/>
          <w:footerReference r:id="rId36" w:type="default"/>
          <w:pgSz w:w="11906" w:h="16839"/>
          <w:pgMar w:top="400" w:right="1785" w:bottom="1705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70" w:line="5506" w:lineRule="exact"/>
        <w:ind w:firstLine="86"/>
        <w:textAlignment w:val="center"/>
      </w:pPr>
      <w:r>
        <w:drawing>
          <wp:inline distT="0" distB="0" distL="0" distR="0">
            <wp:extent cx="5172075" cy="3495675"/>
            <wp:effectExtent l="0" t="0" r="0" b="0"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172455" cy="349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1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1-30）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2.新增：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支持用户通过“新增文件”上传文档、</w:t>
      </w:r>
      <w:r>
        <w:rPr>
          <w:rFonts w:ascii="Microsoft JhengHei" w:hAnsi="Microsoft JhengHei" w:eastAsia="Microsoft JhengHei" w:cs="Microsoft JhengHei"/>
          <w:color w:val="000008"/>
          <w:spacing w:val="28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图片等到个人资源库，</w:t>
      </w:r>
      <w:r>
        <w:rPr>
          <w:rFonts w:ascii="Microsoft JhengHei" w:hAnsi="Microsoft JhengHei" w:eastAsia="Microsoft JhengHei" w:cs="Microsoft JhengHei"/>
          <w:color w:val="000008"/>
          <w:spacing w:val="2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支持</w:t>
      </w:r>
    </w:p>
    <w:p>
      <w:pPr>
        <w:spacing w:before="156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新增文件夹，</w:t>
      </w:r>
      <w:r>
        <w:rPr>
          <w:rFonts w:ascii="Microsoft JhengHei" w:hAnsi="Microsoft JhengHei" w:eastAsia="Microsoft JhengHei" w:cs="Microsoft JhengHei"/>
          <w:color w:val="000008"/>
          <w:spacing w:val="1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支持对文件进行批量管理、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支持查看资源基本信息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（文件名称、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大</w:t>
      </w:r>
    </w:p>
    <w:p>
      <w:pPr>
        <w:spacing w:before="157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小、</w:t>
      </w:r>
      <w:r>
        <w:rPr>
          <w:rFonts w:ascii="Microsoft JhengHei" w:hAnsi="Microsoft JhengHei" w:eastAsia="Microsoft JhengHei" w:cs="Microsoft JhengHei"/>
          <w:color w:val="000008"/>
          <w:spacing w:val="2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关联课程数量等）</w:t>
      </w:r>
    </w:p>
    <w:p>
      <w:pPr>
        <w:spacing w:before="139" w:line="180" w:lineRule="auto"/>
        <w:ind w:firstLine="3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position w:val="-5"/>
        </w:rPr>
        <w:drawing>
          <wp:inline distT="0" distB="0" distL="0" distR="0">
            <wp:extent cx="87630" cy="16827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spacing w:val="7"/>
          <w:w w:val="101"/>
          <w:sz w:val="21"/>
          <w:szCs w:val="21"/>
        </w:rPr>
        <w:t xml:space="preserve">    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新增文件：</w:t>
      </w:r>
      <w:r>
        <w:rPr>
          <w:rFonts w:ascii="Microsoft JhengHei" w:hAnsi="Microsoft JhengHei" w:eastAsia="Microsoft JhengHei" w:cs="Microsoft JhengHei"/>
          <w:color w:val="000008"/>
          <w:spacing w:val="59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用户点击新增文件，</w:t>
      </w:r>
      <w:r>
        <w:rPr>
          <w:rFonts w:ascii="Microsoft JhengHei" w:hAnsi="Microsoft JhengHei" w:eastAsia="Microsoft JhengHei" w:cs="Microsoft JhengHei"/>
          <w:color w:val="000008"/>
          <w:spacing w:val="-4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可按照文件提示要求进行相应文件格式上传。</w:t>
      </w:r>
    </w:p>
    <w:p>
      <w:pPr>
        <w:spacing w:before="174" w:line="180" w:lineRule="auto"/>
        <w:ind w:firstLine="6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3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1-31，</w:t>
      </w:r>
      <w:r>
        <w:rPr>
          <w:rFonts w:ascii="Microsoft JhengHei" w:hAnsi="Microsoft JhengHei" w:eastAsia="Microsoft JhengHei" w:cs="Microsoft JhengHei"/>
          <w:color w:val="000008"/>
          <w:spacing w:val="4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1-32）</w:t>
      </w:r>
    </w:p>
    <w:p>
      <w:pPr>
        <w:spacing w:before="124" w:line="2956" w:lineRule="exact"/>
        <w:ind w:firstLine="14"/>
        <w:textAlignment w:val="center"/>
      </w:pPr>
      <w:r>
        <w:drawing>
          <wp:inline distT="0" distB="0" distL="0" distR="0">
            <wp:extent cx="5269865" cy="1877060"/>
            <wp:effectExtent l="0" t="0" r="0" b="0"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18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3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1-31）</w:t>
      </w:r>
    </w:p>
    <w:p>
      <w:pPr>
        <w:sectPr>
          <w:headerReference r:id="rId37" w:type="default"/>
          <w:footerReference r:id="rId38" w:type="default"/>
          <w:pgSz w:w="11906" w:h="16839"/>
          <w:pgMar w:top="400" w:right="172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80" w:line="4152" w:lineRule="exact"/>
        <w:ind w:firstLine="14"/>
        <w:textAlignment w:val="center"/>
      </w:pPr>
      <w:r>
        <w:drawing>
          <wp:inline distT="0" distB="0" distL="0" distR="0">
            <wp:extent cx="5343525" cy="2635885"/>
            <wp:effectExtent l="0" t="0" r="0" b="0"/>
            <wp:docPr id="63" name="I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3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63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1-32）</w:t>
      </w:r>
    </w:p>
    <w:p>
      <w:pPr>
        <w:spacing w:line="347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3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position w:val="-5"/>
        </w:rPr>
        <w:drawing>
          <wp:inline distT="0" distB="0" distL="0" distR="0">
            <wp:extent cx="87630" cy="16827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spacing w:val="1"/>
          <w:w w:val="101"/>
          <w:sz w:val="21"/>
          <w:szCs w:val="21"/>
        </w:rPr>
        <w:t xml:space="preserve">    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新增链接：</w:t>
      </w:r>
      <w:r>
        <w:rPr>
          <w:rFonts w:ascii="Microsoft JhengHei" w:hAnsi="Microsoft JhengHei" w:eastAsia="Microsoft JhengHei" w:cs="Microsoft JhengHei"/>
          <w:color w:val="000008"/>
          <w:spacing w:val="3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用户点击新增链接，</w:t>
      </w:r>
      <w:r>
        <w:rPr>
          <w:rFonts w:ascii="Microsoft JhengHei" w:hAnsi="Microsoft JhengHei" w:eastAsia="Microsoft JhengHei" w:cs="Microsoft JhengHei"/>
          <w:color w:val="000008"/>
          <w:spacing w:val="-4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在列表中，</w:t>
      </w:r>
      <w:r>
        <w:rPr>
          <w:rFonts w:ascii="Microsoft JhengHei" w:hAnsi="Microsoft JhengHei" w:eastAsia="Microsoft JhengHei" w:cs="Microsoft JhengHei"/>
          <w:color w:val="000008"/>
          <w:spacing w:val="-4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输入相应的名称和链接并确认（详</w:t>
      </w:r>
    </w:p>
    <w:p>
      <w:pPr>
        <w:spacing w:before="174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1-33）</w:t>
      </w:r>
    </w:p>
    <w:p>
      <w:pPr>
        <w:spacing w:before="195" w:line="3422" w:lineRule="exact"/>
        <w:ind w:firstLine="26"/>
        <w:textAlignment w:val="center"/>
      </w:pPr>
      <w:r>
        <w:drawing>
          <wp:inline distT="0" distB="0" distL="0" distR="0">
            <wp:extent cx="5239385" cy="2172970"/>
            <wp:effectExtent l="0" t="0" r="0" b="0"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39511" cy="217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9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1-33）</w:t>
      </w:r>
    </w:p>
    <w:p>
      <w:pPr>
        <w:spacing w:line="347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3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position w:val="-5"/>
        </w:rPr>
        <w:drawing>
          <wp:inline distT="0" distB="0" distL="0" distR="0">
            <wp:extent cx="87630" cy="16827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spacing w:val="7"/>
          <w:w w:val="101"/>
          <w:sz w:val="21"/>
          <w:szCs w:val="21"/>
        </w:rPr>
        <w:t xml:space="preserve">    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新增文件夹：</w:t>
      </w:r>
      <w:r>
        <w:rPr>
          <w:rFonts w:ascii="Microsoft JhengHei" w:hAnsi="Microsoft JhengHei" w:eastAsia="Microsoft JhengHei" w:cs="Microsoft JhengHei"/>
          <w:color w:val="000008"/>
          <w:spacing w:val="6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用户点击新增文件夹，</w:t>
      </w:r>
      <w:r>
        <w:rPr>
          <w:rFonts w:ascii="Microsoft JhengHei" w:hAnsi="Microsoft JhengHei" w:eastAsia="Microsoft JhengHei" w:cs="Microsoft JhengHei"/>
          <w:color w:val="000008"/>
          <w:spacing w:val="-4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输入文件夹名称并确认进行文件夹创建。</w:t>
      </w:r>
    </w:p>
    <w:p>
      <w:pPr>
        <w:spacing w:before="174" w:line="180" w:lineRule="auto"/>
        <w:ind w:firstLine="6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1-34）</w:t>
      </w:r>
    </w:p>
    <w:p>
      <w:pPr>
        <w:sectPr>
          <w:headerReference r:id="rId39" w:type="default"/>
          <w:footerReference r:id="rId40" w:type="default"/>
          <w:pgSz w:w="11906" w:h="16839"/>
          <w:pgMar w:top="400" w:right="1690" w:bottom="1705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67" name="IM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 6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7" w:line="4726" w:lineRule="exact"/>
        <w:ind w:firstLine="407"/>
        <w:textAlignment w:val="center"/>
      </w:pPr>
      <w:r>
        <w:drawing>
          <wp:inline distT="0" distB="0" distL="0" distR="0">
            <wp:extent cx="4771390" cy="300037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771644" cy="30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9" w:line="8023" w:lineRule="exact"/>
        <w:ind w:firstLine="14"/>
        <w:textAlignment w:val="center"/>
      </w:pPr>
      <w:r>
        <w:pict>
          <v:group id="_x0000_s1058" o:spid="_x0000_s1058" o:spt="203" style="height:401.15pt;width:415.35pt;" coordsize="8307,8022">
            <o:lock v:ext="edit"/>
            <v:shape id="_x0000_s1059" o:spid="_x0000_s1059" o:spt="75" type="#_x0000_t75" style="position:absolute;left:0;top:1877;height:4692;width:8297;" filled="f" stroked="f" coordsize="21600,21600">
              <v:path/>
              <v:fill on="f" focussize="0,0"/>
              <v:stroke on="f"/>
              <v:imagedata r:id="rId156" o:title=""/>
              <o:lock v:ext="edit" aspectratio="t"/>
            </v:shape>
            <v:shape id="_x0000_s1060" o:spid="_x0000_s1060" o:spt="202" type="#_x0000_t202" style="position:absolute;left:31;top:-20;height:8135;width:82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3399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7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1-34）</w:t>
                    </w:r>
                  </w:p>
                  <w:p>
                    <w:pPr>
                      <w:spacing w:line="3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04" w:line="180" w:lineRule="auto"/>
                      <w:ind w:firstLine="456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7"/>
                        <w:sz w:val="24"/>
                        <w:szCs w:val="24"/>
                      </w:rPr>
                      <w:t>3.我的首页：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2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7"/>
                        <w:sz w:val="24"/>
                        <w:szCs w:val="24"/>
                      </w:rPr>
                      <w:t>用户点击我的首页，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31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7"/>
                        <w:sz w:val="24"/>
                        <w:szCs w:val="24"/>
                      </w:rPr>
                      <w:t>可以查看当前用户分享出去的资源列表。</w:t>
                    </w:r>
                  </w:p>
                  <w:p>
                    <w:pPr>
                      <w:spacing w:before="156" w:line="180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9"/>
                        <w:sz w:val="24"/>
                        <w:szCs w:val="24"/>
                      </w:rPr>
                      <w:t>（详情见示例图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7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9"/>
                        <w:sz w:val="24"/>
                        <w:szCs w:val="24"/>
                      </w:rPr>
                      <w:t>1-35）</w:t>
                    </w:r>
                  </w:p>
                  <w:p>
                    <w:pPr>
                      <w:spacing w:line="25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92" w:line="180" w:lineRule="auto"/>
                      <w:ind w:firstLine="3399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7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1-35）</w:t>
                    </w:r>
                  </w:p>
                  <w:p>
                    <w:pPr>
                      <w:spacing w:line="35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04" w:line="180" w:lineRule="auto"/>
                      <w:ind w:firstLine="454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8"/>
                        <w:sz w:val="24"/>
                        <w:szCs w:val="24"/>
                      </w:rPr>
                      <w:t>4.搜索：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39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8"/>
                        <w:sz w:val="24"/>
                        <w:szCs w:val="24"/>
                      </w:rPr>
                      <w:t>用户可用模糊搜索方式在搜索框中查找文件资源，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15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8"/>
                        <w:sz w:val="24"/>
                        <w:szCs w:val="24"/>
                      </w:rPr>
                      <w:t>可快速定位文件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41" w:type="default"/>
          <w:footerReference r:id="rId42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69" name="IM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 69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bookmarkStart w:id="10" w:name="_bookmark11"/>
      <w:bookmarkEnd w:id="10"/>
      <w:bookmarkStart w:id="11" w:name="_bookmark12"/>
      <w:bookmarkEnd w:id="11"/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5" w:line="180" w:lineRule="auto"/>
        <w:ind w:firstLine="2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资源。</w:t>
      </w:r>
      <w:r>
        <w:rPr>
          <w:rFonts w:ascii="Microsoft JhengHei" w:hAnsi="Microsoft JhengHei" w:eastAsia="Microsoft JhengHei" w:cs="Microsoft JhengHei"/>
          <w:color w:val="000008"/>
          <w:spacing w:val="19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1-36）</w:t>
      </w:r>
    </w:p>
    <w:p>
      <w:pPr>
        <w:spacing w:before="70" w:line="2429" w:lineRule="exact"/>
        <w:ind w:firstLine="14"/>
        <w:textAlignment w:val="center"/>
      </w:pPr>
      <w:r>
        <w:drawing>
          <wp:inline distT="0" distB="0" distL="0" distR="0">
            <wp:extent cx="5267960" cy="154178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9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1-36）</w:t>
      </w:r>
    </w:p>
    <w:p>
      <w:pPr>
        <w:spacing w:before="179" w:line="180" w:lineRule="auto"/>
        <w:ind w:firstLine="50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5.关联处：</w:t>
      </w:r>
      <w:r>
        <w:rPr>
          <w:rFonts w:ascii="Microsoft JhengHei" w:hAnsi="Microsoft JhengHei" w:eastAsia="Microsoft JhengHei" w:cs="Microsoft JhengHei"/>
          <w:color w:val="000008"/>
          <w:spacing w:val="37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用户点击关联处数字，</w:t>
      </w:r>
      <w:r>
        <w:rPr>
          <w:rFonts w:ascii="Microsoft JhengHei" w:hAnsi="Microsoft JhengHei" w:eastAsia="Microsoft JhengHei" w:cs="Microsoft JhengHei"/>
          <w:color w:val="000008"/>
          <w:spacing w:val="22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可查看利用该资源的全部课程名称。</w:t>
      </w:r>
      <w:r>
        <w:rPr>
          <w:rFonts w:ascii="Microsoft JhengHei" w:hAnsi="Microsoft JhengHei" w:eastAsia="Microsoft JhengHei" w:cs="Microsoft JhengHei"/>
          <w:color w:val="000008"/>
          <w:spacing w:val="1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点击</w:t>
      </w:r>
    </w:p>
    <w:p>
      <w:pPr>
        <w:spacing w:before="157" w:line="180" w:lineRule="auto"/>
        <w:ind w:firstLine="3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关联名称，</w:t>
      </w:r>
      <w:r>
        <w:rPr>
          <w:rFonts w:ascii="Microsoft JhengHei" w:hAnsi="Microsoft JhengHei" w:eastAsia="Microsoft JhengHei" w:cs="Microsoft JhengHei"/>
          <w:color w:val="000008"/>
          <w:spacing w:val="49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可跳转至资源浏览页面。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1-37，</w:t>
      </w:r>
      <w:r>
        <w:rPr>
          <w:rFonts w:ascii="Microsoft JhengHei" w:hAnsi="Microsoft JhengHei" w:eastAsia="Microsoft JhengHei" w:cs="Microsoft JhengHei"/>
          <w:color w:val="000008"/>
          <w:spacing w:val="4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1-38）</w:t>
      </w:r>
    </w:p>
    <w:p>
      <w:pPr>
        <w:spacing w:before="51" w:line="2475" w:lineRule="exact"/>
        <w:ind w:firstLine="66"/>
        <w:textAlignment w:val="center"/>
      </w:pPr>
      <w:r>
        <w:drawing>
          <wp:inline distT="0" distB="0" distL="0" distR="0">
            <wp:extent cx="5201285" cy="1570990"/>
            <wp:effectExtent l="0" t="0" r="0" b="0"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01411" cy="157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3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1-37）</w:t>
      </w:r>
    </w:p>
    <w:p>
      <w:pPr>
        <w:spacing w:line="448" w:lineRule="auto"/>
        <w:rPr>
          <w:rFonts w:ascii="Microsoft JhengHei"/>
          <w:sz w:val="21"/>
        </w:rPr>
      </w:pPr>
    </w:p>
    <w:p>
      <w:pPr>
        <w:spacing w:before="1" w:line="2503" w:lineRule="exact"/>
        <w:ind w:firstLine="14"/>
        <w:textAlignment w:val="center"/>
      </w:pPr>
      <w:r>
        <w:drawing>
          <wp:inline distT="0" distB="0" distL="0" distR="0">
            <wp:extent cx="5262245" cy="158940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158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0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1-38）</w:t>
      </w:r>
    </w:p>
    <w:p>
      <w:pPr>
        <w:spacing w:before="242" w:line="180" w:lineRule="auto"/>
        <w:ind w:firstLine="43"/>
        <w:outlineLvl w:val="1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spacing w:val="-6"/>
          <w:w w:val="99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1.5</w:t>
      </w:r>
      <w:r>
        <w:rPr>
          <w:rFonts w:ascii="Microsoft JhengHei" w:hAnsi="Microsoft JhengHei" w:eastAsia="Microsoft JhengHei" w:cs="Microsoft JhengHei"/>
          <w:spacing w:val="8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spacing w:val="-6"/>
          <w:w w:val="99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课程教学辅导</w:t>
      </w:r>
    </w:p>
    <w:p>
      <w:pPr>
        <w:spacing w:before="199" w:line="180" w:lineRule="auto"/>
        <w:ind w:firstLine="39"/>
        <w:outlineLvl w:val="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1.5.</w:t>
      </w:r>
      <w:r>
        <w:rPr>
          <w:rFonts w:ascii="Microsoft JhengHei" w:hAnsi="Microsoft JhengHei" w:eastAsia="Microsoft JhengHei" w:cs="Microsoft JhengHei"/>
          <w:spacing w:val="-3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1</w:t>
      </w:r>
      <w:r>
        <w:rPr>
          <w:rFonts w:ascii="Microsoft JhengHei" w:hAnsi="Microsoft JhengHei" w:eastAsia="Microsoft JhengHei" w:cs="Microsoft JhengHei"/>
          <w:spacing w:val="2"/>
          <w:w w:val="101"/>
          <w:sz w:val="24"/>
          <w:szCs w:val="24"/>
        </w:rPr>
        <w:t xml:space="preserve">    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如何查看作业</w:t>
      </w:r>
    </w:p>
    <w:p>
      <w:pPr>
        <w:spacing w:before="155" w:line="180" w:lineRule="auto"/>
        <w:ind w:firstLine="50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用户可以通过作业批改页面查看每一份作业教学班的提交状况、批改状况与</w:t>
      </w:r>
    </w:p>
    <w:p>
      <w:pPr>
        <w:spacing w:before="159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得分状况</w:t>
      </w:r>
      <w:r>
        <w:rPr>
          <w:rFonts w:ascii="Microsoft JhengHei" w:hAnsi="Microsoft JhengHei" w:eastAsia="Microsoft JhengHei" w:cs="Microsoft JhengHei"/>
          <w:color w:val="000008"/>
          <w:spacing w:val="1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，</w:t>
      </w:r>
      <w:r>
        <w:rPr>
          <w:rFonts w:ascii="Microsoft JhengHei" w:hAnsi="Microsoft JhengHei" w:eastAsia="Microsoft JhengHei" w:cs="Microsoft JhengHei"/>
          <w:color w:val="000008"/>
          <w:spacing w:val="3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并可在线批阅作业、</w:t>
      </w:r>
      <w:r>
        <w:rPr>
          <w:rFonts w:ascii="Microsoft JhengHei" w:hAnsi="Microsoft JhengHei" w:eastAsia="Microsoft JhengHei" w:cs="Microsoft JhengHei"/>
          <w:color w:val="000008"/>
          <w:spacing w:val="9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上传批阅附件，</w:t>
      </w:r>
      <w:r>
        <w:rPr>
          <w:rFonts w:ascii="Microsoft JhengHei" w:hAnsi="Microsoft JhengHei" w:eastAsia="Microsoft JhengHei" w:cs="Microsoft JhengHei"/>
          <w:color w:val="000008"/>
          <w:spacing w:val="32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或查看同学互评结果。</w:t>
      </w:r>
      <w:r>
        <w:rPr>
          <w:rFonts w:ascii="Microsoft JhengHei" w:hAnsi="Microsoft JhengHei" w:eastAsia="Microsoft JhengHei" w:cs="Microsoft JhengHei"/>
          <w:color w:val="000008"/>
          <w:spacing w:val="2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依作业</w:t>
      </w:r>
    </w:p>
    <w:p>
      <w:pPr>
        <w:sectPr>
          <w:headerReference r:id="rId43" w:type="default"/>
          <w:footerReference r:id="rId44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1" o:spid="_x0000_s1061" o:spt="203" style="position:absolute;left:0pt;margin-left:64.3pt;margin-top:494.5pt;height:40.25pt;width:24.6pt;mso-position-horizontal-relative:page;mso-position-vertical-relative:page;z-index:251686912;mso-width-relative:page;mso-height-relative:page;" coordsize="492,805" o:allowincell="f">
            <o:lock v:ext="edit"/>
            <v:shape id="_x0000_s1062" o:spid="_x0000_s1062" o:spt="75" type="#_x0000_t75" style="position:absolute;left:0;top:0;height:805;width:492;" filled="f" stroked="f" coordsize="21600,21600">
              <v:path/>
              <v:fill on="f" focussize="0,0"/>
              <v:stroke on="f"/>
              <v:imagedata r:id="rId160" o:title=""/>
              <o:lock v:ext="edit" aspectratio="t"/>
            </v:shape>
            <v:shape id="_x0000_s1063" o:spid="_x0000_s1063" o:spt="202" type="#_x0000_t202" style="position:absolute;left:-20;top:-20;height:898;width:53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1" w:line="305" w:lineRule="exact"/>
                      <w:ind w:firstLine="238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position w:val="1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</w:p>
                  <w:p>
                    <w:pPr>
                      <w:spacing w:before="101" w:line="206" w:lineRule="exact"/>
                      <w:ind w:firstLine="172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spacing w:val="-2"/>
                        <w:sz w:val="20"/>
                        <w:szCs w:val="20"/>
                        <w14:textOutline w14:w="3614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10</w:t>
                    </w:r>
                  </w:p>
                </w:txbxContent>
              </v:textbox>
            </v:shape>
          </v:group>
        </w:pict>
      </w:r>
    </w:p>
    <w:p>
      <w:pPr>
        <w:spacing w:before="77" w:line="180" w:lineRule="auto"/>
        <w:ind w:firstLine="53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51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6" w:line="180" w:lineRule="auto"/>
        <w:ind w:firstLine="52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形式与评分方式不同，作业批改列表与窗口的字段也略有差异，以下将详细说明。</w:t>
      </w:r>
    </w:p>
    <w:p>
      <w:pPr>
        <w:spacing w:before="154" w:line="180" w:lineRule="auto"/>
        <w:ind w:firstLine="100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步骤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1：</w:t>
      </w:r>
      <w:r>
        <w:rPr>
          <w:rFonts w:ascii="Microsoft JhengHei" w:hAnsi="Microsoft JhengHei" w:eastAsia="Microsoft JhengHei" w:cs="Microsoft JhengHei"/>
          <w:color w:val="000008"/>
          <w:spacing w:val="2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用户进入课程主页，</w:t>
      </w:r>
      <w:r>
        <w:rPr>
          <w:rFonts w:ascii="Microsoft JhengHei" w:hAnsi="Microsoft JhengHei" w:eastAsia="Microsoft JhengHei" w:cs="Microsoft JhengHei"/>
          <w:color w:val="000008"/>
          <w:spacing w:val="2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选择需要批阅的作业。</w:t>
      </w:r>
      <w:r>
        <w:rPr>
          <w:rFonts w:ascii="Microsoft JhengHei" w:hAnsi="Microsoft JhengHei" w:eastAsia="Microsoft JhengHei" w:cs="Microsoft JhengHei"/>
          <w:color w:val="000008"/>
          <w:spacing w:val="12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1-39）</w:t>
      </w:r>
    </w:p>
    <w:p>
      <w:pPr>
        <w:spacing w:before="131" w:line="2294" w:lineRule="exact"/>
        <w:ind w:firstLine="513"/>
        <w:textAlignment w:val="center"/>
      </w:pPr>
      <w:r>
        <w:drawing>
          <wp:inline distT="0" distB="0" distL="0" distR="0">
            <wp:extent cx="5283200" cy="145669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45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5" w:line="180" w:lineRule="auto"/>
        <w:ind w:firstLine="39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1-39）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100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步骤</w:t>
      </w:r>
      <w:r>
        <w:rPr>
          <w:rFonts w:ascii="Microsoft JhengHei" w:hAnsi="Microsoft JhengHei" w:eastAsia="Microsoft JhengHei" w:cs="Microsoft JhengHei"/>
          <w:color w:val="000008"/>
          <w:spacing w:val="3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2：</w:t>
      </w:r>
      <w:r>
        <w:rPr>
          <w:rFonts w:ascii="Microsoft JhengHei" w:hAnsi="Microsoft JhengHei" w:eastAsia="Microsoft JhengHei" w:cs="Microsoft JhengHei"/>
          <w:color w:val="000008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当作业形式为“个人作业”，</w:t>
      </w:r>
      <w:r>
        <w:rPr>
          <w:rFonts w:ascii="Microsoft JhengHei" w:hAnsi="Microsoft JhengHei" w:eastAsia="Microsoft JhengHei" w:cs="Microsoft JhengHei"/>
          <w:color w:val="000008"/>
          <w:spacing w:val="1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评分方式为“教师评阅”，</w:t>
      </w:r>
      <w:r>
        <w:rPr>
          <w:rFonts w:ascii="Microsoft JhengHei" w:hAnsi="Microsoft JhengHei" w:eastAsia="Microsoft JhengHei" w:cs="Microsoft JhengHei"/>
          <w:color w:val="000008"/>
          <w:spacing w:val="1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该页面工</w:t>
      </w:r>
    </w:p>
    <w:p>
      <w:pPr>
        <w:spacing w:before="156" w:line="180" w:lineRule="auto"/>
        <w:ind w:firstLine="53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呢如下：</w:t>
      </w:r>
      <w:r>
        <w:rPr>
          <w:rFonts w:ascii="Microsoft JhengHei" w:hAnsi="Microsoft JhengHei" w:eastAsia="Microsoft JhengHei" w:cs="Microsoft JhengHei"/>
          <w:color w:val="000008"/>
          <w:spacing w:val="24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“推荐作业”、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“催交作业”、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“补交作业”、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“打包下载”、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“查看</w:t>
      </w:r>
    </w:p>
    <w:p>
      <w:pPr>
        <w:spacing w:before="159" w:line="180" w:lineRule="auto"/>
        <w:ind w:firstLine="51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催交补交记录”、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“设定未交”、</w:t>
      </w:r>
      <w:r>
        <w:rPr>
          <w:rFonts w:ascii="Microsoft JhengHei" w:hAnsi="Microsoft JhengHei" w:eastAsia="Microsoft JhengHei" w:cs="Microsoft JhengHei"/>
          <w:color w:val="000008"/>
          <w:spacing w:val="-3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“设定已交”、</w:t>
      </w:r>
      <w:r>
        <w:rPr>
          <w:rFonts w:ascii="Microsoft JhengHei" w:hAnsi="Microsoft JhengHei" w:eastAsia="Microsoft JhengHei" w:cs="Microsoft JhengHei"/>
          <w:color w:val="000008"/>
          <w:spacing w:val="-3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“统一打分”、</w:t>
      </w:r>
      <w:r>
        <w:rPr>
          <w:rFonts w:ascii="Microsoft JhengHei" w:hAnsi="Microsoft JhengHei" w:eastAsia="Microsoft JhengHei" w:cs="Microsoft JhengHei"/>
          <w:color w:val="000008"/>
          <w:spacing w:val="-3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“设置”、</w:t>
      </w:r>
      <w:r>
        <w:rPr>
          <w:rFonts w:ascii="Microsoft JhengHei" w:hAnsi="Microsoft JhengHei" w:eastAsia="Microsoft JhengHei" w:cs="Microsoft JhengHei"/>
          <w:color w:val="000008"/>
          <w:spacing w:val="-3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“筛</w:t>
      </w:r>
    </w:p>
    <w:p>
      <w:pPr>
        <w:spacing w:before="154" w:line="180" w:lineRule="auto"/>
        <w:ind w:firstLine="51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选与查询学生”、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“状态”、</w:t>
      </w:r>
      <w:r>
        <w:rPr>
          <w:rFonts w:ascii="Microsoft JhengHei" w:hAnsi="Microsoft JhengHei" w:eastAsia="Microsoft JhengHei" w:cs="Microsoft JhengHei"/>
          <w:color w:val="000008"/>
          <w:spacing w:val="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“附件大小”、</w:t>
      </w:r>
      <w:r>
        <w:rPr>
          <w:rFonts w:ascii="Microsoft JhengHei" w:hAnsi="Microsoft JhengHei" w:eastAsia="Microsoft JhengHei" w:cs="Microsoft JhengHei"/>
          <w:color w:val="000008"/>
          <w:spacing w:val="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“成绩”和</w:t>
      </w:r>
      <w:r>
        <w:rPr>
          <w:rFonts w:ascii="Microsoft JhengHei" w:hAnsi="Microsoft JhengHei" w:eastAsia="Microsoft JhengHei" w:cs="Microsoft JhengHei"/>
          <w:color w:val="000008"/>
          <w:spacing w:val="-5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“最终成绩”。</w:t>
      </w:r>
      <w:r>
        <w:rPr>
          <w:rFonts w:ascii="Microsoft JhengHei" w:hAnsi="Microsoft JhengHei" w:eastAsia="Microsoft JhengHei" w:cs="Microsoft JhengHei"/>
          <w:color w:val="000008"/>
          <w:spacing w:val="6"/>
          <w:sz w:val="24"/>
          <w:szCs w:val="24"/>
        </w:rPr>
        <w:t xml:space="preserve">   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（详</w:t>
      </w:r>
    </w:p>
    <w:p>
      <w:pPr>
        <w:spacing w:before="156" w:line="180" w:lineRule="auto"/>
        <w:ind w:firstLine="5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1-40）</w:t>
      </w:r>
    </w:p>
    <w:p>
      <w:pPr>
        <w:spacing w:before="104" w:line="4558" w:lineRule="exact"/>
        <w:ind w:firstLine="513"/>
        <w:textAlignment w:val="center"/>
      </w:pPr>
      <w:r>
        <w:pict>
          <v:group id="_x0000_s1064" o:spid="_x0000_s1064" o:spt="203" style="height:227.9pt;width:422.55pt;" coordsize="8450,4557">
            <o:lock v:ext="edit"/>
            <v:shape id="_x0000_s1065" o:spid="_x0000_s1065" o:spt="75" type="#_x0000_t75" style="position:absolute;left:0;top:0;height:4557;width:8307;" filled="f" stroked="f" coordsize="21600,21600">
              <v:path/>
              <v:fill on="f" focussize="0,0"/>
              <v:stroke on="f"/>
              <v:imagedata r:id="rId162" o:title=""/>
              <o:lock v:ext="edit" aspectratio="t"/>
            </v:shape>
            <v:shape id="_x0000_s1066" o:spid="_x0000_s1066" o:spt="75" type="#_x0000_t75" style="position:absolute;left:6254;top:2836;height:415;width:435;" filled="f" stroked="f" coordsize="21600,21600">
              <v:path/>
              <v:fill on="f" focussize="0,0"/>
              <v:stroke on="f"/>
              <v:imagedata r:id="rId163" o:title=""/>
              <o:lock v:ext="edit" aspectratio="t"/>
            </v:shape>
            <v:shape id="_x0000_s1067" o:spid="_x0000_s1067" o:spt="75" type="#_x0000_t75" style="position:absolute;left:7821;top:3321;height:415;width:435;" filled="f" stroked="f" coordsize="21600,21600">
              <v:path/>
              <v:fill on="f" focussize="0,0"/>
              <v:stroke on="f"/>
              <v:imagedata r:id="rId163" o:title=""/>
              <o:lock v:ext="edit" aspectratio="t"/>
            </v:shape>
            <v:shape id="_x0000_s1068" o:spid="_x0000_s1068" o:spt="75" type="#_x0000_t75" style="position:absolute;left:847;top:1144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69" o:spid="_x0000_s1069" o:spt="75" type="#_x0000_t75" style="position:absolute;left:1413;top:1183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70" o:spid="_x0000_s1070" o:spt="75" type="#_x0000_t75" style="position:absolute;left:4070;top:1192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71" o:spid="_x0000_s1071" o:spt="75" type="#_x0000_t75" style="position:absolute;left:4727;top:1228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72" o:spid="_x0000_s1072" o:spt="75" type="#_x0000_t75" style="position:absolute;left:2649;top:1171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73" o:spid="_x0000_s1073" o:spt="75" type="#_x0000_t75" style="position:absolute;left:3482;top:1207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74" o:spid="_x0000_s1074" o:spt="75" type="#_x0000_t75" style="position:absolute;left:1970;top:1173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75" o:spid="_x0000_s1075" o:spt="75" type="#_x0000_t75" style="position:absolute;left:3319;top:3467;height:415;width:435;" filled="f" stroked="f" coordsize="21600,21600">
              <v:path/>
              <v:fill on="f" focussize="0,0"/>
              <v:stroke on="f"/>
              <v:imagedata r:id="rId163" o:title=""/>
              <o:lock v:ext="edit" aspectratio="t"/>
            </v:shape>
            <v:shape id="_x0000_s1076" o:spid="_x0000_s1076" o:spt="75" type="#_x0000_t75" style="position:absolute;left:5580;top:3599;height:415;width:435;" filled="f" stroked="f" coordsize="21600,21600">
              <v:path/>
              <v:fill on="f" focussize="0,0"/>
              <v:stroke on="f"/>
              <v:imagedata r:id="rId163" o:title=""/>
              <o:lock v:ext="edit" aspectratio="t"/>
            </v:shape>
            <v:shape id="_x0000_s1077" o:spid="_x0000_s1077" o:spt="75" type="#_x0000_t75" style="position:absolute;left:7756;top:1221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78" o:spid="_x0000_s1078" o:spt="202" type="#_x0000_t202" style="position:absolute;left:111;top:1124;height:3422;width:83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8320" w:type="dxa"/>
                      <w:tblInd w:w="20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622"/>
                      <w:gridCol w:w="1133"/>
                      <w:gridCol w:w="609"/>
                      <w:gridCol w:w="3054"/>
                      <w:gridCol w:w="581"/>
                      <w:gridCol w:w="705"/>
                      <w:gridCol w:w="896"/>
                      <w:gridCol w:w="720"/>
                    </w:tblGrid>
                    <w:tr>
                      <w:tblPrEx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381" w:hRule="atLeast"/>
                      </w:trPr>
                      <w:tc>
                        <w:tcPr>
                          <w:tcW w:w="622" w:type="dxa"/>
                          <w:vAlign w:val="top"/>
                        </w:tcPr>
                        <w:p>
                          <w:pPr>
                            <w:spacing w:line="326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86" w:lineRule="exact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387350" cy="180975"/>
                                <wp:effectExtent l="0" t="0" r="0" b="0"/>
                                <wp:docPr id="75" name="IM 7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5" name="IM 75"/>
                                        <pic:cNvPicPr/>
                                      </pic:nvPicPr>
                                      <pic:blipFill>
                                        <a:blip r:embed="rId16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7350" cy="1816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133" w:type="dxa"/>
                          <w:vAlign w:val="top"/>
                        </w:tcPr>
                        <w:p>
                          <w:pPr>
                            <w:spacing w:before="87" w:line="180" w:lineRule="auto"/>
                            <w:ind w:firstLine="224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-3"/>
                              <w:position w:val="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8"/>
                              <w:position w:val="1"/>
                              <w:sz w:val="30"/>
                              <w:szCs w:val="30"/>
                            </w:rPr>
                            <w:t xml:space="preserve">     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-3"/>
                              <w:position w:val="-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</w:p>
                        <w:p>
                          <w:pPr>
                            <w:spacing w:before="26" w:line="233" w:lineRule="exact"/>
                            <w:ind w:firstLine="11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702310" cy="147320"/>
                                <wp:effectExtent l="0" t="0" r="0" b="0"/>
                                <wp:docPr id="76" name="IM 7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6" name="IM 76"/>
                                        <pic:cNvPicPr/>
                                      </pic:nvPicPr>
                                      <pic:blipFill>
                                        <a:blip r:embed="rId16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2310" cy="14795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609" w:type="dxa"/>
                          <w:vAlign w:val="top"/>
                        </w:tcPr>
                        <w:p>
                          <w:pPr>
                            <w:spacing w:before="120" w:line="305" w:lineRule="exact"/>
                            <w:ind w:firstLine="212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1"/>
                              <w:position w:val="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</w:p>
                        <w:p>
                          <w:pPr>
                            <w:spacing w:before="107" w:line="236" w:lineRule="exact"/>
                            <w:ind w:firstLine="15"/>
                          </w:pPr>
                          <w:r>
                            <w:rPr>
                              <w:position w:val="-4"/>
                            </w:rPr>
                            <w:drawing>
                              <wp:inline distT="0" distB="0" distL="0" distR="0">
                                <wp:extent cx="368300" cy="149225"/>
                                <wp:effectExtent l="0" t="0" r="0" b="0"/>
                                <wp:docPr id="77" name="IM 7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" name="IM 77"/>
                                        <pic:cNvPicPr/>
                                      </pic:nvPicPr>
                                      <pic:blipFill>
                                        <a:blip r:embed="rId16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8300" cy="1498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054" w:type="dxa"/>
                          <w:vAlign w:val="top"/>
                        </w:tcPr>
                        <w:p>
                          <w:pPr>
                            <w:spacing w:before="117" w:line="352" w:lineRule="exact"/>
                            <w:ind w:firstLine="288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-4"/>
                              <w:position w:val="3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8"/>
                              <w:position w:val="3"/>
                              <w:sz w:val="30"/>
                              <w:szCs w:val="30"/>
                            </w:rPr>
                            <w:t xml:space="preserve">        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-4"/>
                              <w:position w:val="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9"/>
                              <w:position w:val="1"/>
                              <w:sz w:val="30"/>
                              <w:szCs w:val="30"/>
                            </w:rPr>
                            <w:t xml:space="preserve">     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-4"/>
                              <w:position w:val="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7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8"/>
                              <w:w w:val="101"/>
                              <w:position w:val="1"/>
                              <w:sz w:val="30"/>
                              <w:szCs w:val="30"/>
                            </w:rPr>
                            <w:t xml:space="preserve">      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-4"/>
                              <w:position w:val="-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8</w:t>
                          </w:r>
                        </w:p>
                        <w:p>
                          <w:pPr>
                            <w:spacing w:line="317" w:lineRule="exact"/>
                            <w:ind w:firstLine="13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1731645" cy="201295"/>
                                <wp:effectExtent l="0" t="0" r="0" b="0"/>
                                <wp:docPr id="78" name="IM 7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8" name="IM 78"/>
                                        <pic:cNvPicPr/>
                                      </pic:nvPicPr>
                                      <pic:blipFill>
                                        <a:blip r:embed="rId16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31645" cy="2012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line="246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47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47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47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before="130" w:line="304" w:lineRule="exact"/>
                            <w:ind w:firstLine="873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-3"/>
                              <w:position w:val="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11</w:t>
                          </w:r>
                        </w:p>
                      </w:tc>
                      <w:tc>
                        <w:tcPr>
                          <w:tcW w:w="581" w:type="dxa"/>
                          <w:vAlign w:val="top"/>
                        </w:tcPr>
                        <w:p>
                          <w:pPr>
                            <w:spacing w:line="261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62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62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62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62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62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before="130" w:line="306" w:lineRule="exact"/>
                            <w:ind w:firstLine="103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-3"/>
                              <w:position w:val="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12</w:t>
                          </w:r>
                        </w:p>
                      </w:tc>
                      <w:tc>
                        <w:tcPr>
                          <w:tcW w:w="705" w:type="dxa"/>
                          <w:vAlign w:val="top"/>
                        </w:tcPr>
                        <w:p>
                          <w:pPr>
                            <w:spacing w:line="291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92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92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332" w:lineRule="exact"/>
                            <w:ind w:firstLine="115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360045" cy="210820"/>
                                <wp:effectExtent l="0" t="0" r="0" b="0"/>
                                <wp:docPr id="79" name="IM 7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9" name="IM 79"/>
                                        <pic:cNvPicPr/>
                                      </pic:nvPicPr>
                                      <pic:blipFill>
                                        <a:blip r:embed="rId17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0679" cy="210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before="137" w:line="310" w:lineRule="exact"/>
                            <w:ind w:firstLine="196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-3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13</w:t>
                          </w:r>
                        </w:p>
                      </w:tc>
                      <w:tc>
                        <w:tcPr>
                          <w:tcW w:w="896" w:type="dxa"/>
                          <w:vAlign w:val="top"/>
                        </w:tcPr>
                        <w:p>
                          <w:pPr>
                            <w:spacing w:line="294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94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95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before="1" w:line="2026" w:lineRule="exact"/>
                            <w:ind w:firstLine="21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539115" cy="1285875"/>
                                <wp:effectExtent l="0" t="0" r="0" b="0"/>
                                <wp:docPr id="80" name="IM 8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0" name="IM 80"/>
                                        <pic:cNvPicPr/>
                                      </pic:nvPicPr>
                                      <pic:blipFill>
                                        <a:blip r:embed="rId17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39115" cy="12865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20" w:type="dxa"/>
                          <w:vAlign w:val="top"/>
                        </w:tcPr>
                        <w:p>
                          <w:pPr>
                            <w:spacing w:line="312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318" w:lineRule="exact"/>
                            <w:ind w:firstLine="45"/>
                          </w:pPr>
                          <w:r>
                            <w:rPr>
                              <w:position w:val="-6"/>
                            </w:rPr>
                            <w:drawing>
                              <wp:inline distT="0" distB="0" distL="0" distR="0">
                                <wp:extent cx="428625" cy="201295"/>
                                <wp:effectExtent l="0" t="0" r="0" b="0"/>
                                <wp:docPr id="81" name="IM 8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1" name="IM 81"/>
                                        <pic:cNvPicPr/>
                                      </pic:nvPicPr>
                                      <pic:blipFill>
                                        <a:blip r:embed="rId17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8625" cy="2019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line="289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89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line="289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before="130" w:line="304" w:lineRule="exact"/>
                            <w:ind w:firstLine="162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-3"/>
                              <w:position w:val="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14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Microsoft JhengHei"/>
                        <w:sz w:val="21"/>
                      </w:rPr>
                    </w:pPr>
                  </w:p>
                </w:txbxContent>
              </v:textbox>
            </v:shape>
            <v:shape id="_x0000_s1079" o:spid="_x0000_s1079" o:spt="75" type="#_x0000_t75" style="position:absolute;left:4677;top:2474;height:2051;width:839;" filled="f" stroked="f" coordsize="21600,21600">
              <v:path/>
              <v:fill on="f" focussize="0,0"/>
              <v:stroke on="f"/>
              <v:imagedata r:id="rId164" o:title=""/>
              <o:lock v:ext="edit" aspectratio="t"/>
            </v:shape>
            <v:shape id="_x0000_s1080" o:spid="_x0000_s1080" o:spt="75" type="#_x0000_t75" style="position:absolute;left:3904;top:2427;height:2011;width:427;" filled="f" stroked="f" coordsize="21600,21600">
              <v:path/>
              <v:fill on="f" focussize="0,0"/>
              <v:stroke on="f"/>
              <v:imagedata r:id="rId165" o:title=""/>
              <o:lock v:ext="edit" aspectratio="t"/>
            </v:shape>
            <v:shape id="_x0000_s1081" o:spid="_x0000_s1081" o:spt="202" type="#_x0000_t202" style="position:absolute;left:7885;top:1279;height:365;width:2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324" w:lineRule="exact"/>
                      <w:ind w:firstLine="20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position w:val="2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91" w:line="180" w:lineRule="auto"/>
        <w:ind w:firstLine="39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1-40）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101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1.推荐作业：</w:t>
      </w:r>
      <w:r>
        <w:rPr>
          <w:rFonts w:ascii="Microsoft JhengHei" w:hAnsi="Microsoft JhengHei" w:eastAsia="Microsoft JhengHei" w:cs="Microsoft JhengHei"/>
          <w:color w:val="000008"/>
          <w:spacing w:val="32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用户可推荐已提交的作业，</w:t>
      </w:r>
      <w:r>
        <w:rPr>
          <w:rFonts w:ascii="Microsoft JhengHei" w:hAnsi="Microsoft JhengHei" w:eastAsia="Microsoft JhengHei" w:cs="Microsoft JhengHei"/>
          <w:color w:val="000008"/>
          <w:spacing w:val="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该作业内容将被公开给所有学生查</w:t>
      </w:r>
    </w:p>
    <w:p>
      <w:pPr>
        <w:spacing w:before="156" w:line="180" w:lineRule="auto"/>
        <w:ind w:firstLine="52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看作为范例。</w:t>
      </w:r>
      <w:r>
        <w:rPr>
          <w:rFonts w:ascii="Microsoft JhengHei" w:hAnsi="Microsoft JhengHei" w:eastAsia="Microsoft JhengHei" w:cs="Microsoft JhengHei"/>
          <w:color w:val="000008"/>
          <w:spacing w:val="16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1-41）</w:t>
      </w:r>
    </w:p>
    <w:p>
      <w:pPr>
        <w:sectPr>
          <w:headerReference r:id="rId45" w:type="default"/>
          <w:footerReference r:id="rId46" w:type="default"/>
          <w:pgSz w:w="11906" w:h="16839"/>
          <w:pgMar w:top="400" w:right="1655" w:bottom="1706" w:left="1286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line="245" w:lineRule="auto"/>
        <w:rPr>
          <w:rFonts w:ascii="Microsoft JhengHei"/>
          <w:sz w:val="21"/>
        </w:rPr>
      </w:pPr>
    </w:p>
    <w:p>
      <w:pPr>
        <w:spacing w:line="245" w:lineRule="auto"/>
        <w:rPr>
          <w:rFonts w:ascii="Microsoft JhengHei"/>
          <w:sz w:val="21"/>
        </w:rPr>
      </w:pPr>
    </w:p>
    <w:p>
      <w:pPr>
        <w:spacing w:line="1869" w:lineRule="exact"/>
        <w:ind w:firstLine="14"/>
        <w:textAlignment w:val="center"/>
      </w:pPr>
      <w:r>
        <w:drawing>
          <wp:inline distT="0" distB="0" distL="0" distR="0">
            <wp:extent cx="5269865" cy="1186815"/>
            <wp:effectExtent l="0" t="0" r="0" b="0"/>
            <wp:docPr id="83" name="IM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 83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11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2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1-41）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2.催交作业：</w:t>
      </w:r>
      <w:r>
        <w:rPr>
          <w:rFonts w:ascii="Microsoft JhengHei" w:hAnsi="Microsoft JhengHei" w:eastAsia="Microsoft JhengHei" w:cs="Microsoft JhengHei"/>
          <w:color w:val="000008"/>
          <w:spacing w:val="48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在提交截止前，</w:t>
      </w:r>
      <w:r>
        <w:rPr>
          <w:rFonts w:ascii="Microsoft JhengHei" w:hAnsi="Microsoft JhengHei" w:eastAsia="Microsoft JhengHei" w:cs="Microsoft JhengHei"/>
          <w:color w:val="000008"/>
          <w:spacing w:val="2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用户可对学生发出催交的通知。</w:t>
      </w:r>
      <w:r>
        <w:rPr>
          <w:rFonts w:ascii="Microsoft JhengHei" w:hAnsi="Microsoft JhengHei" w:eastAsia="Microsoft JhengHei" w:cs="Microsoft JhengHei"/>
          <w:color w:val="000008"/>
          <w:spacing w:val="5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（详情见示例</w:t>
      </w:r>
    </w:p>
    <w:p>
      <w:pPr>
        <w:spacing w:before="157" w:line="180" w:lineRule="auto"/>
        <w:ind w:firstLine="4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图</w:t>
      </w:r>
      <w:r>
        <w:rPr>
          <w:rFonts w:ascii="Microsoft JhengHei" w:hAnsi="Microsoft JhengHei" w:eastAsia="Microsoft JhengHei" w:cs="Microsoft JhengHei"/>
          <w:color w:val="000008"/>
          <w:spacing w:val="3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1-42）</w:t>
      </w:r>
    </w:p>
    <w:p>
      <w:pPr>
        <w:spacing w:before="92" w:line="818" w:lineRule="exact"/>
        <w:ind w:firstLine="14"/>
        <w:textAlignment w:val="center"/>
      </w:pPr>
      <w:r>
        <w:drawing>
          <wp:inline distT="0" distB="0" distL="0" distR="0">
            <wp:extent cx="5266690" cy="51943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51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9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1-42）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3.补交作业：</w:t>
      </w:r>
      <w:r>
        <w:rPr>
          <w:rFonts w:ascii="Microsoft JhengHei" w:hAnsi="Microsoft JhengHei" w:eastAsia="Microsoft JhengHei" w:cs="Microsoft JhengHei"/>
          <w:color w:val="000008"/>
          <w:spacing w:val="32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在提交截止后，</w:t>
      </w:r>
      <w:r>
        <w:rPr>
          <w:rFonts w:ascii="Microsoft JhengHei" w:hAnsi="Microsoft JhengHei" w:eastAsia="Microsoft JhengHei" w:cs="Microsoft JhengHei"/>
          <w:color w:val="000008"/>
          <w:spacing w:val="22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用户可对学生发出补交通知，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则状态显示“要</w:t>
      </w:r>
    </w:p>
    <w:p>
      <w:pPr>
        <w:spacing w:before="155" w:line="180" w:lineRule="auto"/>
        <w:ind w:firstLine="2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求补交”。</w:t>
      </w:r>
      <w:r>
        <w:rPr>
          <w:rFonts w:ascii="Microsoft JhengHei" w:hAnsi="Microsoft JhengHei" w:eastAsia="Microsoft JhengHei" w:cs="Microsoft JhengHei"/>
          <w:color w:val="000008"/>
          <w:spacing w:val="18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1-43）</w:t>
      </w:r>
    </w:p>
    <w:p>
      <w:pPr>
        <w:spacing w:before="92" w:line="804" w:lineRule="exact"/>
        <w:ind w:firstLine="14"/>
        <w:textAlignment w:val="center"/>
      </w:pPr>
      <w:r>
        <w:drawing>
          <wp:inline distT="0" distB="0" distL="0" distR="0">
            <wp:extent cx="5265420" cy="510540"/>
            <wp:effectExtent l="0" t="0" r="0" b="0"/>
            <wp:docPr id="85" name="IM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 85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3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1-43）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49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4.打包下载：</w:t>
      </w:r>
      <w:r>
        <w:rPr>
          <w:rFonts w:ascii="Microsoft JhengHei" w:hAnsi="Microsoft JhengHei" w:eastAsia="Microsoft JhengHei" w:cs="Microsoft JhengHei"/>
          <w:color w:val="000008"/>
          <w:spacing w:val="22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用户可打包下载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学生的作业,单次下载文件大小不超过</w:t>
      </w:r>
      <w:r>
        <w:rPr>
          <w:rFonts w:ascii="Microsoft JhengHei" w:hAnsi="Microsoft JhengHei" w:eastAsia="Microsoft JhengHei" w:cs="Microsoft JhengHei"/>
          <w:spacing w:val="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200MB。</w:t>
      </w:r>
    </w:p>
    <w:p>
      <w:pPr>
        <w:spacing w:before="156" w:line="180" w:lineRule="auto"/>
        <w:ind w:firstLine="6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1-44）</w:t>
      </w:r>
    </w:p>
    <w:p>
      <w:pPr>
        <w:spacing w:before="111" w:line="764" w:lineRule="exact"/>
        <w:ind w:firstLine="14"/>
        <w:textAlignment w:val="center"/>
      </w:pPr>
      <w:r>
        <w:drawing>
          <wp:inline distT="0" distB="0" distL="0" distR="0">
            <wp:extent cx="5273040" cy="48450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4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1-44）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5.查看催交补交记录：</w:t>
      </w:r>
      <w:r>
        <w:rPr>
          <w:rFonts w:ascii="Microsoft JhengHei" w:hAnsi="Microsoft JhengHei" w:eastAsia="Microsoft JhengHei" w:cs="Microsoft JhengHei"/>
          <w:color w:val="000008"/>
          <w:spacing w:val="6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用户可查看对学生设置过催交和补交的历史记录。（详</w:t>
      </w:r>
    </w:p>
    <w:p>
      <w:pPr>
        <w:spacing w:before="157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1-45）</w:t>
      </w:r>
    </w:p>
    <w:p>
      <w:pPr>
        <w:sectPr>
          <w:headerReference r:id="rId47" w:type="default"/>
          <w:footerReference r:id="rId48" w:type="default"/>
          <w:pgSz w:w="11906" w:h="16839"/>
          <w:pgMar w:top="400" w:right="1725" w:bottom="1706" w:left="1785" w:header="0" w:footer="1580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87" name="IM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 8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66" w:line="955" w:lineRule="exact"/>
        <w:ind w:firstLine="14"/>
        <w:textAlignment w:val="center"/>
      </w:pPr>
      <w:r>
        <w:drawing>
          <wp:inline distT="0" distB="0" distL="0" distR="0">
            <wp:extent cx="5269865" cy="60642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6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7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1-45）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03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6.设定未交：</w:t>
      </w:r>
      <w:r>
        <w:rPr>
          <w:rFonts w:ascii="Microsoft JhengHei" w:hAnsi="Microsoft JhengHei" w:eastAsia="Microsoft JhengHei" w:cs="Microsoft JhengHei"/>
          <w:color w:val="000008"/>
          <w:spacing w:val="3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用户可对已提交的作业设定未交，</w:t>
      </w:r>
      <w:r>
        <w:rPr>
          <w:rFonts w:ascii="Microsoft JhengHei" w:hAnsi="Microsoft JhengHei" w:eastAsia="Microsoft JhengHei" w:cs="Microsoft JhengHei"/>
          <w:color w:val="000008"/>
          <w:spacing w:val="2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并让学生重新提交作业，</w:t>
      </w:r>
      <w:r>
        <w:rPr>
          <w:rFonts w:ascii="Microsoft JhengHei" w:hAnsi="Microsoft JhengHei" w:eastAsia="Microsoft JhengHei" w:cs="Microsoft JhengHei"/>
          <w:color w:val="000008"/>
          <w:spacing w:val="2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则</w:t>
      </w:r>
    </w:p>
    <w:p>
      <w:pPr>
        <w:spacing w:before="154" w:line="180" w:lineRule="auto"/>
        <w:ind w:firstLine="1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状态显示“未交”。</w:t>
      </w:r>
      <w:r>
        <w:rPr>
          <w:rFonts w:ascii="Microsoft JhengHei" w:hAnsi="Microsoft JhengHei" w:eastAsia="Microsoft JhengHei" w:cs="Microsoft JhengHei"/>
          <w:color w:val="000008"/>
          <w:spacing w:val="16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1-46）</w:t>
      </w:r>
    </w:p>
    <w:p>
      <w:pPr>
        <w:spacing w:line="382" w:lineRule="auto"/>
        <w:rPr>
          <w:rFonts w:ascii="Microsoft JhengHei"/>
          <w:sz w:val="21"/>
        </w:rPr>
      </w:pPr>
    </w:p>
    <w:p>
      <w:pPr>
        <w:spacing w:before="2" w:line="780" w:lineRule="exact"/>
        <w:ind w:firstLine="14"/>
        <w:textAlignment w:val="center"/>
      </w:pPr>
      <w:r>
        <w:drawing>
          <wp:inline distT="0" distB="0" distL="0" distR="0">
            <wp:extent cx="5269865" cy="495300"/>
            <wp:effectExtent l="0" t="0" r="0" b="0"/>
            <wp:docPr id="89" name="IM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 89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8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1-46）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3" w:line="217" w:lineRule="auto"/>
        <w:ind w:left="18" w:right="13" w:firstLine="48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7.设定已交：</w:t>
      </w:r>
      <w:r>
        <w:rPr>
          <w:rFonts w:ascii="Microsoft JhengHei" w:hAnsi="Microsoft JhengHei" w:eastAsia="Microsoft JhengHei" w:cs="Microsoft JhengHei"/>
          <w:color w:val="000008"/>
          <w:spacing w:val="2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用户可对未提交的作业设定已交，</w:t>
      </w:r>
      <w:r>
        <w:rPr>
          <w:rFonts w:ascii="Microsoft JhengHei" w:hAnsi="Microsoft JhengHei" w:eastAsia="Microsoft JhengHei" w:cs="Microsoft JhengHei"/>
          <w:spacing w:val="2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则状态显示“已交”。</w:t>
      </w:r>
      <w:r>
        <w:rPr>
          <w:rFonts w:ascii="Microsoft JhengHei" w:hAnsi="Microsoft JhengHei" w:eastAsia="Microsoft JhengHei" w:cs="Microsoft JhengHei"/>
          <w:spacing w:val="1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如果</w:t>
      </w:r>
      <w:r>
        <w:rPr>
          <w:rFonts w:ascii="Microsoft JhengHei" w:hAnsi="Microsoft JhengHei" w:eastAsia="Microsoft JhengHei" w:cs="Microsoft JhengHei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对未交的作业之前设定过催交、</w:t>
      </w:r>
      <w:r>
        <w:rPr>
          <w:rFonts w:ascii="Microsoft JhengHei" w:hAnsi="Microsoft JhengHei" w:eastAsia="Microsoft JhengHei" w:cs="Microsoft JhengHei"/>
          <w:spacing w:val="3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补交，</w:t>
      </w:r>
      <w:r>
        <w:rPr>
          <w:rFonts w:ascii="Microsoft JhengHei" w:hAnsi="Microsoft JhengHei" w:eastAsia="Microsoft JhengHei" w:cs="Microsoft JhengHei"/>
          <w:spacing w:val="36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则状态显示</w:t>
      </w:r>
      <w:r>
        <w:rPr>
          <w:rFonts w:ascii="Microsoft JhengHei" w:hAnsi="Microsoft JhengHei" w:eastAsia="Microsoft JhengHei" w:cs="Microsoft JhengHei"/>
          <w:spacing w:val="-5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“补交”。</w:t>
      </w:r>
      <w:r>
        <w:rPr>
          <w:rFonts w:ascii="Microsoft JhengHei" w:hAnsi="Microsoft JhengHei" w:eastAsia="Microsoft JhengHei" w:cs="Microsoft JhengHei"/>
          <w:spacing w:val="15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（详情见示例图</w:t>
      </w:r>
    </w:p>
    <w:p>
      <w:pPr>
        <w:spacing w:before="185" w:line="180" w:lineRule="auto"/>
        <w:ind w:firstLine="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w w:val="99"/>
          <w:sz w:val="24"/>
          <w:szCs w:val="24"/>
        </w:rPr>
        <w:t>1-47）</w:t>
      </w:r>
    </w:p>
    <w:p>
      <w:pPr>
        <w:spacing w:before="111" w:line="771" w:lineRule="exact"/>
        <w:ind w:firstLine="14"/>
        <w:textAlignment w:val="center"/>
      </w:pPr>
      <w:r>
        <w:drawing>
          <wp:inline distT="0" distB="0" distL="0" distR="0">
            <wp:extent cx="5269865" cy="48895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1-47）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8.统一打分:</w:t>
      </w:r>
      <w:r>
        <w:rPr>
          <w:rFonts w:ascii="Microsoft JhengHei" w:hAnsi="Microsoft JhengHei" w:eastAsia="Microsoft JhengHei" w:cs="Microsoft JhengHei"/>
          <w:color w:val="000008"/>
          <w:spacing w:val="16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用户可对勾选的学生统一进行打分。</w:t>
      </w:r>
      <w:r>
        <w:rPr>
          <w:rFonts w:ascii="Microsoft JhengHei" w:hAnsi="Microsoft JhengHei" w:eastAsia="Microsoft JhengHei" w:cs="Microsoft JhengHei"/>
          <w:color w:val="000008"/>
          <w:spacing w:val="12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1-48）</w:t>
      </w:r>
    </w:p>
    <w:p>
      <w:pPr>
        <w:spacing w:before="164" w:line="1294" w:lineRule="exact"/>
        <w:ind w:firstLine="14"/>
        <w:textAlignment w:val="center"/>
      </w:pPr>
      <w:r>
        <w:drawing>
          <wp:inline distT="0" distB="0" distL="0" distR="0">
            <wp:extent cx="5269865" cy="821055"/>
            <wp:effectExtent l="0" t="0" r="0" b="0"/>
            <wp:docPr id="91" name="IM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 91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8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5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1-48）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9.设置：</w:t>
      </w:r>
      <w:r>
        <w:rPr>
          <w:rFonts w:ascii="Microsoft JhengHei" w:hAnsi="Microsoft JhengHei" w:eastAsia="Microsoft JhengHei" w:cs="Microsoft JhengHei"/>
          <w:color w:val="000008"/>
          <w:spacing w:val="3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显示/隐藏栏位，</w:t>
      </w:r>
      <w:r>
        <w:rPr>
          <w:rFonts w:ascii="Microsoft JhengHei" w:hAnsi="Microsoft JhengHei" w:eastAsia="Microsoft JhengHei" w:cs="Microsoft JhengHei"/>
          <w:spacing w:val="1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用户可设置“基本信息”和“评阅方式”项进行勾</w:t>
      </w:r>
    </w:p>
    <w:p>
      <w:pPr>
        <w:spacing w:before="157" w:line="180" w:lineRule="auto"/>
        <w:ind w:firstLine="1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10"/>
          <w:sz w:val="24"/>
          <w:szCs w:val="24"/>
        </w:rPr>
        <w:t>选，</w:t>
      </w:r>
      <w:r>
        <w:rPr>
          <w:rFonts w:ascii="Microsoft JhengHei" w:hAnsi="Microsoft JhengHei" w:eastAsia="Microsoft JhengHei" w:cs="Microsoft JhengHei"/>
          <w:spacing w:val="1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0"/>
          <w:sz w:val="24"/>
          <w:szCs w:val="24"/>
        </w:rPr>
        <w:t>决定是否显示在作业批改页面，</w:t>
      </w:r>
      <w:r>
        <w:rPr>
          <w:rFonts w:ascii="Microsoft JhengHei" w:hAnsi="Microsoft JhengHei" w:eastAsia="Microsoft JhengHei" w:cs="Microsoft JhengHei"/>
          <w:spacing w:val="2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0"/>
          <w:sz w:val="24"/>
          <w:szCs w:val="24"/>
        </w:rPr>
        <w:t>已置灰色的字体不可进行勾选。</w:t>
      </w:r>
      <w:r>
        <w:rPr>
          <w:rFonts w:ascii="Microsoft JhengHei" w:hAnsi="Microsoft JhengHei" w:eastAsia="Microsoft JhengHei" w:cs="Microsoft JhengHei"/>
          <w:spacing w:val="3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（详情见示</w:t>
      </w:r>
    </w:p>
    <w:p>
      <w:pPr>
        <w:spacing w:before="157" w:line="180" w:lineRule="auto"/>
        <w:ind w:firstLine="3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例图</w:t>
      </w:r>
      <w:r>
        <w:rPr>
          <w:rFonts w:ascii="Microsoft JhengHei" w:hAnsi="Microsoft JhengHei" w:eastAsia="Microsoft JhengHei" w:cs="Microsoft JhengHei"/>
          <w:color w:val="000008"/>
          <w:spacing w:val="2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1-49）</w:t>
      </w:r>
    </w:p>
    <w:p>
      <w:pPr>
        <w:sectPr>
          <w:headerReference r:id="rId49" w:type="default"/>
          <w:footerReference r:id="rId50" w:type="default"/>
          <w:pgSz w:w="11906" w:h="16839"/>
          <w:pgMar w:top="400" w:right="1785" w:bottom="1706" w:left="1785" w:header="0" w:footer="1582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49" w:line="3780" w:lineRule="exact"/>
        <w:ind w:firstLine="14"/>
        <w:textAlignment w:val="center"/>
      </w:pPr>
      <w:r>
        <w:drawing>
          <wp:inline distT="0" distB="0" distL="0" distR="0">
            <wp:extent cx="5269865" cy="2400300"/>
            <wp:effectExtent l="0" t="0" r="0" b="0"/>
            <wp:docPr id="93" name="IM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 93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7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1-49）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4" w:line="217" w:lineRule="auto"/>
        <w:ind w:left="22" w:right="122" w:firstLine="496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10.筛选与查询学生：</w:t>
      </w:r>
      <w:r>
        <w:rPr>
          <w:rFonts w:ascii="Microsoft JhengHei" w:hAnsi="Microsoft JhengHei" w:eastAsia="Microsoft JhengHei" w:cs="Microsoft JhengHei"/>
          <w:color w:val="000008"/>
          <w:spacing w:val="50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用户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设定搜索条件，</w:t>
      </w:r>
      <w:r>
        <w:rPr>
          <w:rFonts w:ascii="Microsoft JhengHei" w:hAnsi="Microsoft JhengHei" w:eastAsia="Microsoft JhengHei" w:cs="Microsoft JhengHei"/>
          <w:spacing w:val="2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选择需要呈现在批改列表中的学</w:t>
      </w:r>
      <w:r>
        <w:rPr>
          <w:rFonts w:ascii="Microsoft JhengHei" w:hAnsi="Microsoft JhengHei" w:eastAsia="Microsoft JhengHei" w:cs="Microsoft JhengHei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5"/>
          <w:sz w:val="24"/>
          <w:szCs w:val="24"/>
        </w:rPr>
        <w:t>生。</w:t>
      </w:r>
      <w:r>
        <w:rPr>
          <w:rFonts w:ascii="Microsoft JhengHei" w:hAnsi="Microsoft JhengHei" w:eastAsia="Microsoft JhengHei" w:cs="Microsoft JhengHei"/>
          <w:spacing w:val="13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1-50）</w:t>
      </w:r>
    </w:p>
    <w:p>
      <w:pPr>
        <w:spacing w:before="66" w:line="843" w:lineRule="exact"/>
        <w:ind w:firstLine="6"/>
        <w:textAlignment w:val="center"/>
      </w:pPr>
      <w:r>
        <w:drawing>
          <wp:inline distT="0" distB="0" distL="0" distR="0">
            <wp:extent cx="5276850" cy="53530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4" cy="53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6019" w:lineRule="exact"/>
        <w:ind w:firstLine="14"/>
        <w:textAlignment w:val="center"/>
      </w:pPr>
      <w:r>
        <w:pict>
          <v:group id="_x0000_s1082" o:spid="_x0000_s1082" o:spt="203" style="height:301pt;width:421.35pt;" coordsize="8427,6020">
            <o:lock v:ext="edit"/>
            <v:shape id="_x0000_s1083" o:spid="_x0000_s1083" o:spt="75" type="#_x0000_t75" style="position:absolute;left:0;top:2266;height:3300;width:8295;" filled="f" stroked="f" coordsize="21600,21600">
              <v:path/>
              <v:fill on="f" focussize="0,0"/>
              <v:stroke on="f"/>
              <v:imagedata r:id="rId183" o:title=""/>
              <o:lock v:ext="edit" aspectratio="t"/>
            </v:shape>
            <v:shape id="_x0000_s1084" o:spid="_x0000_s1084" o:spt="202" type="#_x0000_t202" style="position:absolute;left:-11;top:-20;height:6085;width:845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3442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7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1-50）</w:t>
                    </w:r>
                  </w:p>
                  <w:p>
                    <w:pPr>
                      <w:spacing w:line="34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04" w:line="271" w:lineRule="auto"/>
                      <w:ind w:left="20" w:right="19" w:firstLine="496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7"/>
                        <w:sz w:val="24"/>
                        <w:szCs w:val="24"/>
                      </w:rPr>
                      <w:t>11.状态：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12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5"/>
                        <w:w w:val="97"/>
                        <w:sz w:val="24"/>
                        <w:szCs w:val="24"/>
                      </w:rPr>
                      <w:t>代表个人作业提交状态。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5"/>
                        <w:w w:val="97"/>
                        <w:sz w:val="24"/>
                        <w:szCs w:val="24"/>
                      </w:rPr>
                      <w:t>”已交”代表个人已提交作业；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8"/>
                        <w:w w:val="101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5"/>
                        <w:w w:val="97"/>
                        <w:sz w:val="24"/>
                        <w:szCs w:val="24"/>
                      </w:rPr>
                      <w:t>”未交”</w:t>
                    </w:r>
                    <w:r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23"/>
                        <w:sz w:val="24"/>
                        <w:szCs w:val="24"/>
                      </w:rPr>
                      <w:t>代表个人未提交作业；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7"/>
                        <w:w w:val="101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23"/>
                        <w:sz w:val="24"/>
                        <w:szCs w:val="24"/>
                      </w:rPr>
                      <w:t>”补交！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23"/>
                        <w:w w:val="101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23"/>
                        <w:sz w:val="24"/>
                        <w:szCs w:val="24"/>
                      </w:rPr>
                      <w:t>”代表个人已补交；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22"/>
                        <w:w w:val="101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23"/>
                        <w:sz w:val="24"/>
                        <w:szCs w:val="24"/>
                      </w:rPr>
                      <w:t>”未交！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24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23"/>
                        <w:sz w:val="24"/>
                        <w:szCs w:val="24"/>
                      </w:rPr>
                      <w:t>”代表已通知个人</w:t>
                    </w:r>
                    <w:r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4"/>
                        <w:sz w:val="24"/>
                        <w:szCs w:val="24"/>
                      </w:rPr>
                      <w:t>补交。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13"/>
                        <w:w w:val="101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4"/>
                        <w:szCs w:val="24"/>
                      </w:rPr>
                      <w:t>（详情见示例图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5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4"/>
                        <w:szCs w:val="24"/>
                      </w:rPr>
                      <w:t>1-51）</w:t>
                    </w:r>
                  </w:p>
                  <w:p>
                    <w:pPr>
                      <w:spacing w:line="246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91" w:line="180" w:lineRule="auto"/>
                      <w:ind w:firstLine="3442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7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1-51）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51" w:type="default"/>
          <w:footerReference r:id="rId52" w:type="default"/>
          <w:pgSz w:w="11906" w:h="16839"/>
          <w:pgMar w:top="400" w:right="1679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95" name="IM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 9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5" w:line="180" w:lineRule="auto"/>
        <w:ind w:firstLine="5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13.附件大小：</w:t>
      </w:r>
      <w:r>
        <w:rPr>
          <w:rFonts w:ascii="Microsoft JhengHei" w:hAnsi="Microsoft JhengHei" w:eastAsia="Microsoft JhengHei" w:cs="Microsoft JhengHei"/>
          <w:color w:val="000008"/>
          <w:spacing w:val="8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spacing w:val="-5"/>
          <w:w w:val="96"/>
          <w:sz w:val="24"/>
          <w:szCs w:val="24"/>
        </w:rPr>
        <w:t>显示学生上传作业的附件大小。</w:t>
      </w:r>
      <w:r>
        <w:rPr>
          <w:rFonts w:ascii="Microsoft JhengHei" w:hAnsi="Microsoft JhengHei" w:eastAsia="Microsoft JhengHei" w:cs="Microsoft JhengHei"/>
          <w:spacing w:val="12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1-52）</w:t>
      </w:r>
    </w:p>
    <w:p>
      <w:pPr>
        <w:spacing w:before="99" w:line="3300" w:lineRule="exact"/>
        <w:ind w:firstLine="14"/>
        <w:textAlignment w:val="center"/>
      </w:pPr>
      <w:r>
        <w:drawing>
          <wp:inline distT="0" distB="0" distL="0" distR="0">
            <wp:extent cx="5266690" cy="209550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5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1-52）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13.提交时间：</w:t>
      </w:r>
      <w:r>
        <w:rPr>
          <w:rFonts w:ascii="Microsoft JhengHei" w:hAnsi="Microsoft JhengHei" w:eastAsia="Microsoft JhengHei" w:cs="Microsoft JhengHei"/>
          <w:color w:val="000008"/>
          <w:spacing w:val="8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spacing w:val="-5"/>
          <w:w w:val="96"/>
          <w:sz w:val="24"/>
          <w:szCs w:val="24"/>
        </w:rPr>
        <w:t>显示学生提交作业的系统时间。</w:t>
      </w:r>
      <w:r>
        <w:rPr>
          <w:rFonts w:ascii="Microsoft JhengHei" w:hAnsi="Microsoft JhengHei" w:eastAsia="Microsoft JhengHei" w:cs="Microsoft JhengHei"/>
          <w:spacing w:val="12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1-53）</w:t>
      </w:r>
    </w:p>
    <w:p>
      <w:pPr>
        <w:spacing w:before="99" w:line="3300" w:lineRule="exact"/>
        <w:ind w:firstLine="14"/>
        <w:textAlignment w:val="center"/>
      </w:pPr>
      <w:r>
        <w:drawing>
          <wp:inline distT="0" distB="0" distL="0" distR="0">
            <wp:extent cx="5266690" cy="2095500"/>
            <wp:effectExtent l="0" t="0" r="0" b="0"/>
            <wp:docPr id="97" name="IM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 97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6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1-53）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14.成绩：</w:t>
      </w:r>
      <w:r>
        <w:rPr>
          <w:rFonts w:ascii="Microsoft JhengHei" w:hAnsi="Microsoft JhengHei" w:eastAsia="Microsoft JhengHei" w:cs="Microsoft JhengHei"/>
          <w:color w:val="000008"/>
          <w:spacing w:val="7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评分方式选择</w:t>
      </w:r>
      <w:r>
        <w:rPr>
          <w:rFonts w:ascii="Microsoft JhengHei" w:hAnsi="Microsoft JhengHei" w:eastAsia="Microsoft JhengHei" w:cs="Microsoft JhengHei"/>
          <w:color w:val="000008"/>
          <w:spacing w:val="-5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“教师评阅”时本字段显示</w:t>
      </w:r>
      <w:r>
        <w:rPr>
          <w:rFonts w:ascii="Microsoft JhengHei" w:hAnsi="Microsoft JhengHei" w:eastAsia="Microsoft JhengHei" w:cs="Microsoft JhengHei"/>
          <w:color w:val="000008"/>
          <w:spacing w:val="-5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“成绩”，</w:t>
      </w:r>
      <w:r>
        <w:rPr>
          <w:rFonts w:ascii="Microsoft JhengHei" w:hAnsi="Microsoft JhengHei" w:eastAsia="Microsoft JhengHei" w:cs="Microsoft JhengHei"/>
          <w:color w:val="000008"/>
          <w:spacing w:val="7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自动带入教</w:t>
      </w:r>
    </w:p>
    <w:p>
      <w:pPr>
        <w:spacing w:before="156" w:line="180" w:lineRule="auto"/>
        <w:ind w:firstLine="2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师通过“作业批改窗口”输入的成绩。评分方式选择“学生互评”时本字段显示</w:t>
      </w:r>
    </w:p>
    <w:p>
      <w:pPr>
        <w:spacing w:before="155" w:line="180" w:lineRule="auto"/>
        <w:ind w:firstLine="3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“平均成绩”，</w:t>
      </w:r>
      <w:r>
        <w:rPr>
          <w:rFonts w:ascii="Microsoft JhengHei" w:hAnsi="Microsoft JhengHei" w:eastAsia="Microsoft JhengHei" w:cs="Microsoft JhengHei"/>
          <w:color w:val="000008"/>
          <w:spacing w:val="56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自动带入其他学生互评给分的平均分数。</w:t>
      </w:r>
      <w:r>
        <w:rPr>
          <w:rFonts w:ascii="Microsoft JhengHei" w:hAnsi="Microsoft JhengHei" w:eastAsia="Microsoft JhengHei" w:cs="Microsoft JhengHei"/>
          <w:color w:val="000008"/>
          <w:spacing w:val="5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1-54）</w:t>
      </w:r>
    </w:p>
    <w:p>
      <w:pPr>
        <w:sectPr>
          <w:headerReference r:id="rId53" w:type="default"/>
          <w:footerReference r:id="rId54" w:type="default"/>
          <w:pgSz w:w="11906" w:h="16839"/>
          <w:pgMar w:top="400" w:right="1730" w:bottom="1706" w:left="1785" w:header="0" w:footer="1580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bookmarkStart w:id="12" w:name="_bookmark13"/>
      <w:bookmarkEnd w:id="12"/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77" w:line="3300" w:lineRule="exact"/>
        <w:ind w:firstLine="14"/>
        <w:textAlignment w:val="center"/>
      </w:pPr>
      <w:r>
        <w:drawing>
          <wp:inline distT="0" distB="0" distL="0" distR="0">
            <wp:extent cx="5266690" cy="2095500"/>
            <wp:effectExtent l="0" t="0" r="0" b="0"/>
            <wp:docPr id="99" name="IM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 99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5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1-54）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15.</w:t>
      </w:r>
      <w:r>
        <w:rPr>
          <w:rFonts w:ascii="Microsoft JhengHei" w:hAnsi="Microsoft JhengHei" w:eastAsia="Microsoft JhengHei" w:cs="Microsoft JhengHei"/>
          <w:color w:val="000008"/>
          <w:spacing w:val="9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最终成绩：</w:t>
      </w:r>
      <w:r>
        <w:rPr>
          <w:rFonts w:ascii="Microsoft JhengHei" w:hAnsi="Microsoft JhengHei" w:eastAsia="Microsoft JhengHei" w:cs="Microsoft JhengHei"/>
          <w:color w:val="000008"/>
          <w:spacing w:val="3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评分方式选择“教师评阅”时，</w:t>
      </w:r>
      <w:r>
        <w:rPr>
          <w:rFonts w:ascii="Microsoft JhengHei" w:hAnsi="Microsoft JhengHei" w:eastAsia="Microsoft JhengHei" w:cs="Microsoft JhengHei"/>
          <w:color w:val="000008"/>
          <w:spacing w:val="3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本字段自动带入“成绩”。</w:t>
      </w:r>
    </w:p>
    <w:p>
      <w:pPr>
        <w:spacing w:before="156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评分方式选择“学生互评”时，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本字段自动带入“平均成绩”。</w:t>
      </w:r>
      <w:r>
        <w:rPr>
          <w:rFonts w:ascii="Microsoft JhengHei" w:hAnsi="Microsoft JhengHei" w:eastAsia="Microsoft JhengHei" w:cs="Microsoft JhengHei"/>
          <w:color w:val="000008"/>
          <w:spacing w:val="-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用户可修改所有</w:t>
      </w:r>
    </w:p>
    <w:p>
      <w:pPr>
        <w:spacing w:before="155" w:line="180" w:lineRule="auto"/>
        <w:ind w:firstLine="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学生的最终成绩。</w:t>
      </w:r>
      <w:r>
        <w:rPr>
          <w:rFonts w:ascii="Microsoft JhengHei" w:hAnsi="Microsoft JhengHei" w:eastAsia="Microsoft JhengHei" w:cs="Microsoft JhengHei"/>
          <w:color w:val="000008"/>
          <w:spacing w:val="20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1-55）</w:t>
      </w:r>
    </w:p>
    <w:p>
      <w:pPr>
        <w:spacing w:before="100" w:line="3300" w:lineRule="exact"/>
        <w:ind w:firstLine="14"/>
        <w:textAlignment w:val="center"/>
      </w:pPr>
      <w:r>
        <w:drawing>
          <wp:inline distT="0" distB="0" distL="0" distR="0">
            <wp:extent cx="5266690" cy="209550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5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1-55）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39"/>
        <w:outlineLvl w:val="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w w:val="99"/>
          <w:sz w:val="24"/>
          <w:szCs w:val="24"/>
        </w:rPr>
        <w:t>1.5.2</w:t>
      </w:r>
      <w:r>
        <w:rPr>
          <w:rFonts w:ascii="Microsoft JhengHei" w:hAnsi="Microsoft JhengHei" w:eastAsia="Microsoft JhengHei" w:cs="Microsoft JhengHei"/>
          <w:spacing w:val="5"/>
          <w:sz w:val="24"/>
          <w:szCs w:val="24"/>
        </w:rPr>
        <w:t xml:space="preserve">      </w:t>
      </w:r>
      <w:r>
        <w:rPr>
          <w:rFonts w:ascii="Microsoft JhengHei" w:hAnsi="Microsoft JhengHei" w:eastAsia="Microsoft JhengHei" w:cs="Microsoft JhengHei"/>
          <w:spacing w:val="-5"/>
          <w:w w:val="99"/>
          <w:sz w:val="24"/>
          <w:szCs w:val="24"/>
        </w:rPr>
        <w:t>如何批改和对作业评分</w:t>
      </w:r>
    </w:p>
    <w:p>
      <w:pPr>
        <w:spacing w:before="156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批阅作业分为评分与评语两部分。</w:t>
      </w:r>
      <w:r>
        <w:rPr>
          <w:rFonts w:ascii="Microsoft JhengHei" w:hAnsi="Microsoft JhengHei" w:eastAsia="Microsoft JhengHei" w:cs="Microsoft JhengHei"/>
          <w:color w:val="000008"/>
          <w:spacing w:val="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用户可通过“批改作业”窗口直接输入成</w:t>
      </w:r>
    </w:p>
    <w:p>
      <w:pPr>
        <w:spacing w:before="156" w:line="180" w:lineRule="auto"/>
        <w:ind w:firstLine="2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绩与评语。</w:t>
      </w:r>
      <w:r>
        <w:rPr>
          <w:rFonts w:ascii="Microsoft JhengHei" w:hAnsi="Microsoft JhengHei" w:eastAsia="Microsoft JhengHei" w:cs="Microsoft JhengHei"/>
          <w:color w:val="000008"/>
          <w:spacing w:val="-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批改过的作业，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其成绩将显示在作业批改表列，</w:t>
      </w:r>
      <w:r>
        <w:rPr>
          <w:rFonts w:ascii="Microsoft JhengHei" w:hAnsi="Microsoft JhengHei" w:eastAsia="Microsoft JhengHei" w:cs="Microsoft JhengHei"/>
          <w:color w:val="000008"/>
          <w:spacing w:val="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用户可随时修改每位</w:t>
      </w:r>
    </w:p>
    <w:p>
      <w:pPr>
        <w:spacing w:before="157" w:line="180" w:lineRule="auto"/>
        <w:ind w:firstLine="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"/>
          <w:sz w:val="24"/>
          <w:szCs w:val="24"/>
        </w:rPr>
        <w:t>学生的作业最终成绩。</w:t>
      </w:r>
    </w:p>
    <w:p>
      <w:pPr>
        <w:spacing w:before="156" w:line="180" w:lineRule="auto"/>
        <w:ind w:firstLine="50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步骤</w:t>
      </w:r>
      <w:r>
        <w:rPr>
          <w:rFonts w:ascii="Microsoft JhengHei" w:hAnsi="Microsoft JhengHei" w:eastAsia="Microsoft JhengHei" w:cs="Microsoft JhengHei"/>
          <w:color w:val="000008"/>
          <w:spacing w:val="4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1：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访问进入“作业”页面，</w:t>
      </w:r>
      <w:r>
        <w:rPr>
          <w:rFonts w:ascii="Microsoft JhengHei" w:hAnsi="Microsoft JhengHei" w:eastAsia="Microsoft JhengHei" w:cs="Microsoft JhengHei"/>
          <w:color w:val="000008"/>
          <w:spacing w:val="1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选择所需批阅的作业点击“批改”。</w:t>
      </w:r>
      <w:r>
        <w:rPr>
          <w:rFonts w:ascii="Microsoft JhengHei" w:hAnsi="Microsoft JhengHei" w:eastAsia="Microsoft JhengHei" w:cs="Microsoft JhengHei"/>
          <w:color w:val="000008"/>
          <w:spacing w:val="7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（详</w:t>
      </w:r>
    </w:p>
    <w:p>
      <w:pPr>
        <w:spacing w:before="157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1-56）</w:t>
      </w:r>
    </w:p>
    <w:p>
      <w:pPr>
        <w:sectPr>
          <w:headerReference r:id="rId55" w:type="default"/>
          <w:footerReference r:id="rId56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01" name="IM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 101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36" w:line="1827" w:lineRule="exact"/>
        <w:ind w:firstLine="14"/>
        <w:textAlignment w:val="center"/>
      </w:pPr>
      <w:r>
        <w:drawing>
          <wp:inline distT="0" distB="0" distL="0" distR="0">
            <wp:extent cx="5269865" cy="115951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11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1-56）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步骤</w:t>
      </w:r>
      <w:r>
        <w:rPr>
          <w:rFonts w:ascii="Microsoft JhengHei" w:hAnsi="Microsoft JhengHei" w:eastAsia="Microsoft JhengHei" w:cs="Microsoft JhengHei"/>
          <w:color w:val="000008"/>
          <w:spacing w:val="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2：</w:t>
      </w:r>
      <w:r>
        <w:rPr>
          <w:rFonts w:ascii="Microsoft JhengHei" w:hAnsi="Microsoft JhengHei" w:eastAsia="Microsoft JhengHei" w:cs="Microsoft JhengHei"/>
          <w:color w:val="000008"/>
          <w:spacing w:val="7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鼠标移到状态为“已交”的学生列表右侧，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将显示“批改”图标，</w:t>
      </w:r>
    </w:p>
    <w:p>
      <w:pPr>
        <w:spacing w:before="154" w:line="180" w:lineRule="auto"/>
        <w:ind w:firstLine="2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点击该图标已开启</w:t>
      </w:r>
      <w:r>
        <w:rPr>
          <w:rFonts w:ascii="Microsoft JhengHei" w:hAnsi="Microsoft JhengHei" w:eastAsia="Microsoft JhengHei" w:cs="Microsoft JhengHei"/>
          <w:color w:val="000008"/>
          <w:spacing w:val="-5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“批改作业”窗口</w:t>
      </w:r>
      <w:r>
        <w:rPr>
          <w:rFonts w:ascii="Microsoft JhengHei" w:hAnsi="Microsoft JhengHei" w:eastAsia="Microsoft JhengHei" w:cs="Microsoft JhengHei"/>
          <w:color w:val="000008"/>
          <w:spacing w:val="-88"/>
          <w:sz w:val="24"/>
          <w:szCs w:val="24"/>
        </w:rPr>
        <w:t>，</w:t>
      </w:r>
      <w:r>
        <w:rPr>
          <w:rFonts w:ascii="Microsoft JhengHei" w:hAnsi="Microsoft JhengHei" w:eastAsia="Microsoft JhengHei" w:cs="Microsoft JhengHei"/>
          <w:color w:val="000008"/>
          <w:spacing w:val="18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88"/>
          <w:sz w:val="24"/>
          <w:szCs w:val="24"/>
        </w:rPr>
        <w:t>（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详情见示例图</w:t>
      </w:r>
      <w:r>
        <w:rPr>
          <w:rFonts w:ascii="Microsoft JhengHei" w:hAnsi="Microsoft JhengHei" w:eastAsia="Microsoft JhengHei" w:cs="Microsoft JhengHei"/>
          <w:color w:val="000008"/>
          <w:spacing w:val="2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1-57）</w:t>
      </w:r>
      <w:r>
        <w:rPr>
          <w:rFonts w:ascii="Microsoft JhengHei" w:hAnsi="Microsoft JhengHei" w:eastAsia="Microsoft JhengHei" w:cs="Microsoft JhengHei"/>
          <w:color w:val="000008"/>
          <w:spacing w:val="20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在弹窗中输入成</w:t>
      </w:r>
    </w:p>
    <w:p>
      <w:pPr>
        <w:spacing w:before="157" w:line="180" w:lineRule="auto"/>
        <w:ind w:firstLine="2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绩分数和评语，</w:t>
      </w:r>
      <w:r>
        <w:rPr>
          <w:rFonts w:ascii="Microsoft JhengHei" w:hAnsi="Microsoft JhengHei" w:eastAsia="Microsoft JhengHei" w:cs="Microsoft JhengHei"/>
          <w:color w:val="000008"/>
          <w:spacing w:val="47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保存，</w:t>
      </w:r>
      <w:r>
        <w:rPr>
          <w:rFonts w:ascii="Microsoft JhengHei" w:hAnsi="Microsoft JhengHei" w:eastAsia="Microsoft JhengHei" w:cs="Microsoft JhengHei"/>
          <w:color w:val="000008"/>
          <w:spacing w:val="28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完成批改。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1-58）</w:t>
      </w:r>
    </w:p>
    <w:p>
      <w:pPr>
        <w:spacing w:before="48" w:line="1400" w:lineRule="exact"/>
        <w:ind w:firstLine="14"/>
        <w:textAlignment w:val="center"/>
      </w:pPr>
      <w:r>
        <w:drawing>
          <wp:inline distT="0" distB="0" distL="0" distR="0">
            <wp:extent cx="5271135" cy="889000"/>
            <wp:effectExtent l="0" t="0" r="0" b="0"/>
            <wp:docPr id="103" name="IM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 103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88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5" w:line="7423" w:lineRule="exact"/>
        <w:ind w:firstLine="426"/>
        <w:textAlignment w:val="center"/>
      </w:pPr>
      <w:r>
        <w:pict>
          <v:group id="_x0000_s1085" o:spid="_x0000_s1085" o:spt="203" style="height:371.2pt;width:378.3pt;" coordsize="7565,7424">
            <o:lock v:ext="edit"/>
            <v:shape id="_x0000_s1086" o:spid="_x0000_s1086" o:spt="75" type="#_x0000_t75" style="position:absolute;left:0;top:807;height:6227;width:7479;" filled="f" stroked="f" coordsize="21600,21600">
              <v:path/>
              <v:fill on="f" focussize="0,0"/>
              <v:stroke on="f"/>
              <v:imagedata r:id="rId190" o:title=""/>
              <o:lock v:ext="edit" aspectratio="t"/>
            </v:shape>
            <v:shape id="_x0000_s1087" o:spid="_x0000_s1087" o:spt="202" type="#_x0000_t202" style="position:absolute;left:2825;top:-20;height:7489;width:47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192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9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1-57）</w:t>
                    </w: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1943" w:lineRule="exact"/>
                      <w:ind w:firstLine="1475"/>
                      <w:textAlignment w:val="center"/>
                    </w:pPr>
                    <w:r>
                      <w:drawing>
                        <wp:inline distT="0" distB="0" distL="0" distR="0">
                          <wp:extent cx="2073275" cy="1233805"/>
                          <wp:effectExtent l="0" t="0" r="0" b="0"/>
                          <wp:docPr id="104" name="IM 10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" name="IM 104"/>
                                  <pic:cNvPicPr/>
                                </pic:nvPicPr>
                                <pic:blipFill>
                                  <a:blip r:embed="rId19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73275" cy="12338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66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66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66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66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" w:line="510" w:lineRule="exact"/>
                      <w:ind w:firstLine="20"/>
                      <w:textAlignment w:val="center"/>
                    </w:pPr>
                    <w:r>
                      <w:drawing>
                        <wp:inline distT="0" distB="0" distL="0" distR="0">
                          <wp:extent cx="581025" cy="323850"/>
                          <wp:effectExtent l="0" t="0" r="0" b="0"/>
                          <wp:docPr id="105" name="IM 10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5" name="IM 105"/>
                                  <pic:cNvPicPr/>
                                </pic:nvPicPr>
                                <pic:blipFill>
                                  <a:blip r:embed="rId1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1025" cy="323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128" w:line="180" w:lineRule="auto"/>
                      <w:ind w:firstLine="192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9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1-58）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57" w:type="default"/>
          <w:footerReference r:id="rId58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bookmarkStart w:id="13" w:name="_bookmark14"/>
      <w:bookmarkEnd w:id="13"/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7" w:line="180" w:lineRule="auto"/>
        <w:ind w:firstLine="39"/>
        <w:outlineLvl w:val="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1.5.3</w:t>
      </w:r>
      <w:r>
        <w:rPr>
          <w:rFonts w:ascii="Microsoft JhengHei" w:hAnsi="Microsoft JhengHei" w:eastAsia="Microsoft JhengHei" w:cs="Microsoft JhengHei"/>
          <w:spacing w:val="4"/>
          <w:sz w:val="24"/>
          <w:szCs w:val="24"/>
        </w:rPr>
        <w:t xml:space="preserve">    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如何查看测试作答状态与成绩</w:t>
      </w:r>
    </w:p>
    <w:p>
      <w:pPr>
        <w:spacing w:before="155" w:line="217" w:lineRule="auto"/>
        <w:ind w:left="22" w:right="13" w:firstLine="48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步骤</w:t>
      </w:r>
      <w:r>
        <w:rPr>
          <w:rFonts w:ascii="Microsoft JhengHei" w:hAnsi="Microsoft JhengHei" w:eastAsia="Microsoft JhengHei" w:cs="Microsoft JhengHei"/>
          <w:spacing w:val="4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1：</w:t>
      </w:r>
      <w:r>
        <w:rPr>
          <w:rFonts w:ascii="Microsoft JhengHei" w:hAnsi="Microsoft JhengHei" w:eastAsia="Microsoft JhengHei" w:cs="Microsoft JhengHei"/>
          <w:spacing w:val="36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用户访问“测试”主页，选择需要查看作答结果的测试列，点击“查</w:t>
      </w:r>
      <w:r>
        <w:rPr>
          <w:rFonts w:ascii="Microsoft JhengHei" w:hAnsi="Microsoft JhengHei" w:eastAsia="Microsoft JhengHei" w:cs="Microsoft JhengHei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1"/>
          <w:sz w:val="24"/>
          <w:szCs w:val="24"/>
        </w:rPr>
        <w:t>看答卷”按钮。</w:t>
      </w:r>
      <w:r>
        <w:rPr>
          <w:rFonts w:ascii="Microsoft JhengHei" w:hAnsi="Microsoft JhengHei" w:eastAsia="Microsoft JhengHei" w:cs="Microsoft JhengHei"/>
          <w:spacing w:val="13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11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1"/>
          <w:sz w:val="24"/>
          <w:szCs w:val="24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-59</w:t>
      </w:r>
      <w:r>
        <w:rPr>
          <w:rFonts w:ascii="Microsoft JhengHei" w:hAnsi="Microsoft JhengHei" w:eastAsia="Microsoft JhengHei" w:cs="Microsoft JhengHei"/>
          <w:spacing w:val="-11"/>
          <w:sz w:val="24"/>
          <w:szCs w:val="24"/>
        </w:rPr>
        <w:t>）</w:t>
      </w:r>
    </w:p>
    <w:p>
      <w:pPr>
        <w:spacing w:before="158" w:line="2299" w:lineRule="exact"/>
        <w:ind w:firstLine="14"/>
        <w:textAlignment w:val="center"/>
      </w:pPr>
      <w:r>
        <w:drawing>
          <wp:inline distT="0" distB="0" distL="0" distR="0">
            <wp:extent cx="5269865" cy="1459865"/>
            <wp:effectExtent l="0" t="0" r="0" b="0"/>
            <wp:docPr id="107" name="IM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 107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14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9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1-59）</w:t>
      </w:r>
    </w:p>
    <w:p>
      <w:pPr>
        <w:spacing w:line="428" w:lineRule="auto"/>
        <w:rPr>
          <w:rFonts w:ascii="Microsoft JhengHei"/>
          <w:sz w:val="21"/>
        </w:rPr>
      </w:pPr>
    </w:p>
    <w:p>
      <w:pPr>
        <w:spacing w:before="2" w:line="4785" w:lineRule="exact"/>
        <w:ind w:firstLine="14"/>
        <w:textAlignment w:val="center"/>
      </w:pPr>
      <w:r>
        <w:pict>
          <v:group id="_x0000_s1088" o:spid="_x0000_s1088" o:spt="203" style="height:239.3pt;width:415.35pt;" coordsize="8307,4786">
            <o:lock v:ext="edit"/>
            <v:shape id="_x0000_s1089" o:spid="_x0000_s1089" o:spt="75" type="#_x0000_t75" style="position:absolute;left:0;top:1961;height:2393;width:8302;" filled="f" stroked="f" coordsize="21600,21600">
              <v:path/>
              <v:fill on="f" focussize="0,0"/>
              <v:stroke on="f"/>
              <v:imagedata r:id="rId194" o:title=""/>
              <o:lock v:ext="edit" aspectratio="t"/>
            </v:shape>
            <v:shape id="_x0000_s1090" o:spid="_x0000_s1090" o:spt="202" type="#_x0000_t202" style="position:absolute;left:-9;top:-20;height:4852;width:833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275" w:lineRule="auto"/>
                      <w:ind w:left="20" w:right="20" w:firstLine="480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spacing w:val="-12"/>
                        <w:sz w:val="24"/>
                        <w:szCs w:val="24"/>
                      </w:rPr>
                      <w:t>步骤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2"/>
                        <w:sz w:val="24"/>
                        <w:szCs w:val="24"/>
                      </w:rPr>
                      <w:t>2：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29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2"/>
                        <w:sz w:val="24"/>
                        <w:szCs w:val="24"/>
                      </w:rPr>
                      <w:t>用户可以在答题结果页面，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2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2"/>
                        <w:sz w:val="24"/>
                        <w:szCs w:val="24"/>
                      </w:rPr>
                      <w:t>可查看所有学生的“作答状态”、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2"/>
                        <w:sz w:val="24"/>
                        <w:szCs w:val="24"/>
                      </w:rPr>
                      <w:t>“成</w:t>
                    </w:r>
                    <w:r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9"/>
                        <w:sz w:val="24"/>
                        <w:szCs w:val="24"/>
                      </w:rPr>
                      <w:t>绩”、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9"/>
                        <w:sz w:val="24"/>
                        <w:szCs w:val="24"/>
                      </w:rPr>
                      <w:t>“提交次数”，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34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9"/>
                        <w:sz w:val="24"/>
                        <w:szCs w:val="24"/>
                      </w:rPr>
                      <w:t>用户可也可修改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6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9"/>
                        <w:sz w:val="24"/>
                        <w:szCs w:val="24"/>
                      </w:rPr>
                      <w:t>“最终成绩”。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13"/>
                        <w:w w:val="101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9"/>
                        <w:sz w:val="24"/>
                        <w:szCs w:val="24"/>
                      </w:rPr>
                      <w:t>（详情见示例图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27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9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9"/>
                        <w:sz w:val="24"/>
                        <w:szCs w:val="24"/>
                      </w:rPr>
                      <w:t>-60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9"/>
                        <w:sz w:val="24"/>
                        <w:szCs w:val="24"/>
                      </w:rPr>
                      <w:t>、</w:t>
                    </w:r>
                    <w:r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7"/>
                        <w:w w:val="99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7"/>
                        <w:w w:val="99"/>
                        <w:sz w:val="24"/>
                        <w:szCs w:val="24"/>
                      </w:rPr>
                      <w:t>-61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7"/>
                        <w:w w:val="99"/>
                        <w:sz w:val="24"/>
                        <w:szCs w:val="24"/>
                      </w:rPr>
                      <w:t>)</w:t>
                    </w:r>
                  </w:p>
                  <w:p>
                    <w:pPr>
                      <w:spacing w:line="306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306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" w:line="300" w:lineRule="exact"/>
                      <w:ind w:firstLine="804"/>
                      <w:textAlignment w:val="center"/>
                    </w:pPr>
                    <w:r>
                      <w:drawing>
                        <wp:inline distT="0" distB="0" distL="0" distR="0">
                          <wp:extent cx="444500" cy="190500"/>
                          <wp:effectExtent l="0" t="0" r="0" b="0"/>
                          <wp:docPr id="108" name="IM 10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8" name="IM 108"/>
                                  <pic:cNvPicPr/>
                                </pic:nvPicPr>
                                <pic:blipFill>
                                  <a:blip r:embed="rId19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4500" cy="190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96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9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9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9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90" w:line="180" w:lineRule="auto"/>
                      <w:ind w:firstLine="3440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7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1-60）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59" w:type="default"/>
          <w:footerReference r:id="rId60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06" w:line="3273" w:lineRule="exact"/>
        <w:ind w:firstLine="14"/>
        <w:textAlignment w:val="center"/>
      </w:pPr>
      <w:r>
        <w:pict>
          <v:group id="_x0000_s1091" o:spid="_x0000_s1091" o:spt="203" style="height:163.65pt;width:415.3pt;" coordsize="8305,3272">
            <o:lock v:ext="edit"/>
            <v:shape id="_x0000_s1092" o:spid="_x0000_s1092" o:spt="75" type="#_x0000_t75" style="position:absolute;left:0;top:150;height:3122;width:8292;" filled="f" stroked="f" coordsize="21600,21600">
              <v:path/>
              <v:fill on="f" focussize="0,0"/>
              <v:stroke on="f"/>
              <v:imagedata r:id="rId196" o:title=""/>
              <o:lock v:ext="edit" aspectratio="t"/>
            </v:shape>
            <v:shape id="_x0000_s1093" o:spid="_x0000_s1093" o:spt="75" type="#_x0000_t75" style="position:absolute;left:5131;top:15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94" o:spid="_x0000_s1094" o:spt="75" type="#_x0000_t75" style="position:absolute;left:3900;top:80;height:3012;width:930;" filled="f" stroked="f" coordsize="21600,21600">
              <v:path/>
              <v:fill on="f" focussize="0,0"/>
              <v:stroke on="f"/>
              <v:imagedata r:id="rId197" o:title=""/>
              <o:lock v:ext="edit" aspectratio="t"/>
            </v:shape>
            <v:shape id="_x0000_s1095" o:spid="_x0000_s1095" o:spt="75" type="#_x0000_t75" style="position:absolute;left:5971;top:32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96" o:spid="_x0000_s1096" o:spt="75" type="#_x0000_t75" style="position:absolute;left:0;top:0;height:15;width:8305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097" o:spid="_x0000_s1097" o:spt="75" type="#_x0000_t75" style="position:absolute;left:7015;top:8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98" o:spid="_x0000_s1098" o:spt="202" type="#_x0000_t202" style="position:absolute;left:3880;top:-11;height:3125;width:36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3630" w:type="dxa"/>
                      <w:tblInd w:w="20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982"/>
                      <w:gridCol w:w="960"/>
                      <w:gridCol w:w="893"/>
                      <w:gridCol w:w="795"/>
                    </w:tblGrid>
                    <w:tr>
                      <w:tblPrEx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084" w:hRule="atLeast"/>
                      </w:trPr>
                      <w:tc>
                        <w:tcPr>
                          <w:tcW w:w="982" w:type="dxa"/>
                          <w:vAlign w:val="top"/>
                        </w:tcPr>
                        <w:p>
                          <w:pPr>
                            <w:spacing w:before="163" w:line="305" w:lineRule="exact"/>
                            <w:ind w:firstLine="374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position w:val="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</w:tc>
                      <w:tc>
                        <w:tcPr>
                          <w:tcW w:w="960" w:type="dxa"/>
                          <w:vAlign w:val="top"/>
                        </w:tcPr>
                        <w:p>
                          <w:pPr>
                            <w:spacing w:before="95" w:line="306" w:lineRule="exact"/>
                            <w:ind w:firstLine="399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position w:val="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  <w:p>
                          <w:pPr>
                            <w:spacing w:before="77" w:line="2590" w:lineRule="exact"/>
                            <w:ind w:firstLine="52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542925" cy="1644650"/>
                                <wp:effectExtent l="0" t="0" r="0" b="0"/>
                                <wp:docPr id="109" name="IM 10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9" name="IM 109"/>
                                        <pic:cNvPicPr/>
                                      </pic:nvPicPr>
                                      <pic:blipFill>
                                        <a:blip r:embed="rId19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2925" cy="1644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893" w:type="dxa"/>
                          <w:vAlign w:val="top"/>
                        </w:tcPr>
                        <w:p>
                          <w:pPr>
                            <w:spacing w:before="112" w:line="309" w:lineRule="exact"/>
                            <w:ind w:firstLine="274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</w:p>
                        <w:p>
                          <w:pPr>
                            <w:spacing w:before="58" w:line="2576" w:lineRule="exact"/>
                            <w:ind w:firstLine="52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495300" cy="1635125"/>
                                <wp:effectExtent l="0" t="0" r="0" b="0"/>
                                <wp:docPr id="110" name="IM 11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0" name="IM 110"/>
                                        <pic:cNvPicPr/>
                                      </pic:nvPicPr>
                                      <pic:blipFill>
                                        <a:blip r:embed="rId19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5300" cy="16357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95" w:type="dxa"/>
                          <w:vAlign w:val="top"/>
                        </w:tcPr>
                        <w:p>
                          <w:pPr>
                            <w:spacing w:before="91" w:line="305" w:lineRule="exact"/>
                            <w:ind w:firstLine="421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1"/>
                              <w:position w:val="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</w:p>
                        <w:p>
                          <w:pPr>
                            <w:spacing w:before="98" w:line="2560" w:lineRule="exact"/>
                            <w:ind w:firstLine="60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466725" cy="1625600"/>
                                <wp:effectExtent l="0" t="0" r="0" b="0"/>
                                <wp:docPr id="111" name="IM 11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1" name="IM 111"/>
                                        <pic:cNvPicPr/>
                                      </pic:nvPicPr>
                                      <pic:blipFill>
                                        <a:blip r:embed="rId2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6725" cy="1625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Microsoft JhengHei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304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1-61）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261" w:lineRule="auto"/>
        <w:ind w:left="22" w:right="13" w:firstLine="49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w w:val="95"/>
          <w:sz w:val="24"/>
          <w:szCs w:val="24"/>
        </w:rPr>
        <w:t>1.作答状态：</w:t>
      </w:r>
      <w:r>
        <w:rPr>
          <w:rFonts w:ascii="Microsoft JhengHei" w:hAnsi="Microsoft JhengHei" w:eastAsia="Microsoft JhengHei" w:cs="Microsoft JhengHei"/>
          <w:spacing w:val="3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spacing w:val="-5"/>
          <w:w w:val="95"/>
          <w:sz w:val="24"/>
          <w:szCs w:val="24"/>
        </w:rPr>
        <w:t>代表测试交卷状态。</w:t>
      </w:r>
      <w:r>
        <w:rPr>
          <w:rFonts w:ascii="Microsoft JhengHei" w:hAnsi="Microsoft JhengHei" w:eastAsia="Microsoft JhengHei" w:cs="Microsoft JhengHei"/>
          <w:spacing w:val="1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5"/>
          <w:sz w:val="24"/>
          <w:szCs w:val="24"/>
        </w:rPr>
        <w:t>“已交</w:t>
      </w:r>
      <w:r>
        <w:rPr>
          <w:rFonts w:ascii="Microsoft JhengHei" w:hAnsi="Microsoft JhengHei" w:eastAsia="Microsoft JhengHei" w:cs="Microsoft JhengHei"/>
          <w:spacing w:val="7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5"/>
          <w:sz w:val="24"/>
          <w:szCs w:val="24"/>
        </w:rPr>
        <w:t>new”代表学生已交卷，</w:t>
      </w:r>
      <w:r>
        <w:rPr>
          <w:rFonts w:ascii="Microsoft JhengHei" w:hAnsi="Microsoft JhengHei" w:eastAsia="Microsoft JhengHei" w:cs="Microsoft JhengHei"/>
          <w:spacing w:val="32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5"/>
          <w:sz w:val="24"/>
          <w:szCs w:val="24"/>
        </w:rPr>
        <w:t>但用户未</w:t>
      </w:r>
      <w:r>
        <w:rPr>
          <w:rFonts w:ascii="Microsoft JhengHei" w:hAnsi="Microsoft JhengHei" w:eastAsia="Microsoft JhengHei" w:cs="Microsoft JhengHei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4"/>
          <w:sz w:val="24"/>
          <w:szCs w:val="24"/>
        </w:rPr>
        <w:t>曾查看答题结果；</w:t>
      </w:r>
      <w:r>
        <w:rPr>
          <w:rFonts w:ascii="Microsoft JhengHei" w:hAnsi="Microsoft JhengHei" w:eastAsia="Microsoft JhengHei" w:cs="Microsoft JhengHei"/>
          <w:spacing w:val="31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14"/>
          <w:sz w:val="24"/>
          <w:szCs w:val="24"/>
        </w:rPr>
        <w:t>“已交”代表学生已交卷，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4"/>
          <w:sz w:val="24"/>
          <w:szCs w:val="24"/>
        </w:rPr>
        <w:t>教师曾查看答题结果；</w:t>
      </w:r>
      <w:r>
        <w:rPr>
          <w:rFonts w:ascii="Microsoft JhengHei" w:hAnsi="Microsoft JhengHei" w:eastAsia="Microsoft JhengHei" w:cs="Microsoft JhengHei"/>
          <w:spacing w:val="14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14"/>
          <w:sz w:val="24"/>
          <w:szCs w:val="24"/>
        </w:rPr>
        <w:t>“未交”代</w:t>
      </w:r>
      <w:r>
        <w:rPr>
          <w:rFonts w:ascii="Microsoft JhengHei" w:hAnsi="Microsoft JhengHei" w:eastAsia="Microsoft JhengHei" w:cs="Microsoft JhengHei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2"/>
          <w:sz w:val="24"/>
          <w:szCs w:val="24"/>
        </w:rPr>
        <w:t>表学生未交卷。</w:t>
      </w:r>
    </w:p>
    <w:p>
      <w:pPr>
        <w:spacing w:before="49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2.</w:t>
      </w:r>
      <w:r>
        <w:rPr>
          <w:rFonts w:ascii="Microsoft JhengHei" w:hAnsi="Microsoft JhengHei" w:eastAsia="Microsoft JhengHei" w:cs="Microsoft JhengHei"/>
          <w:spacing w:val="-3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已批改/提交：</w:t>
      </w:r>
      <w:r>
        <w:rPr>
          <w:rFonts w:ascii="Microsoft JhengHei" w:hAnsi="Microsoft JhengHei" w:eastAsia="Microsoft JhengHei" w:cs="Microsoft JhengHei"/>
          <w:spacing w:val="2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用户已批改和学生提交的份数。</w:t>
      </w:r>
    </w:p>
    <w:p>
      <w:pPr>
        <w:spacing w:before="157" w:line="266" w:lineRule="auto"/>
        <w:ind w:left="23" w:right="13" w:firstLine="47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w w:val="98"/>
          <w:sz w:val="24"/>
          <w:szCs w:val="24"/>
        </w:rPr>
        <w:t>3.成绩：</w:t>
      </w:r>
      <w:r>
        <w:rPr>
          <w:rFonts w:ascii="Microsoft JhengHei" w:hAnsi="Microsoft JhengHei" w:eastAsia="Microsoft JhengHei" w:cs="Microsoft JhengHei"/>
          <w:spacing w:val="38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5"/>
          <w:w w:val="98"/>
          <w:sz w:val="24"/>
          <w:szCs w:val="24"/>
        </w:rPr>
        <w:t>代表学生答题的原始成绩。</w:t>
      </w:r>
      <w:r>
        <w:rPr>
          <w:rFonts w:ascii="Microsoft JhengHei" w:hAnsi="Microsoft JhengHei" w:eastAsia="Microsoft JhengHei" w:cs="Microsoft JhengHei"/>
          <w:spacing w:val="1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8"/>
          <w:sz w:val="24"/>
          <w:szCs w:val="24"/>
        </w:rPr>
        <w:t>当测试中未包含需要用户批改的非选题</w:t>
      </w:r>
      <w:r>
        <w:rPr>
          <w:rFonts w:ascii="Microsoft JhengHei" w:hAnsi="Microsoft JhengHei" w:eastAsia="Microsoft JhengHei" w:cs="Microsoft JhengHei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7"/>
          <w:w w:val="98"/>
          <w:sz w:val="24"/>
          <w:szCs w:val="24"/>
        </w:rPr>
        <w:t>(如：</w:t>
      </w:r>
      <w:r>
        <w:rPr>
          <w:rFonts w:ascii="Microsoft JhengHei" w:hAnsi="Microsoft JhengHei" w:eastAsia="Microsoft JhengHei" w:cs="Microsoft JhengHei"/>
          <w:spacing w:val="17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spacing w:val="-7"/>
          <w:w w:val="98"/>
          <w:sz w:val="24"/>
          <w:szCs w:val="24"/>
        </w:rPr>
        <w:t>简答题)，</w:t>
      </w:r>
      <w:r>
        <w:rPr>
          <w:rFonts w:ascii="Microsoft JhengHei" w:hAnsi="Microsoft JhengHei" w:eastAsia="Microsoft JhengHei" w:cs="Microsoft JhengHei"/>
          <w:spacing w:val="3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7"/>
          <w:w w:val="98"/>
          <w:sz w:val="24"/>
          <w:szCs w:val="24"/>
        </w:rPr>
        <w:t>此字段将根据标准答案显示学生得分。</w:t>
      </w:r>
      <w:r>
        <w:rPr>
          <w:rFonts w:ascii="Microsoft JhengHei" w:hAnsi="Microsoft JhengHei" w:eastAsia="Microsoft JhengHei" w:cs="Microsoft JhengHei"/>
          <w:spacing w:val="1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7"/>
          <w:w w:val="98"/>
          <w:sz w:val="24"/>
          <w:szCs w:val="24"/>
        </w:rPr>
        <w:t>若用户尚未批改非选题，</w:t>
      </w:r>
      <w:r>
        <w:rPr>
          <w:rFonts w:ascii="Microsoft JhengHei" w:hAnsi="Microsoft JhengHei" w:eastAsia="Microsoft JhengHei" w:cs="Microsoft JhengHei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"/>
          <w:sz w:val="24"/>
          <w:szCs w:val="24"/>
        </w:rPr>
        <w:t>成绩将显示“未评分”。</w:t>
      </w:r>
    </w:p>
    <w:p>
      <w:pPr>
        <w:spacing w:before="26" w:line="187" w:lineRule="auto"/>
        <w:ind w:firstLine="49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4.最终成绩：</w:t>
      </w:r>
      <w:r>
        <w:rPr>
          <w:rFonts w:ascii="Microsoft JhengHei" w:hAnsi="Microsoft JhengHei" w:eastAsia="Microsoft JhengHei" w:cs="Microsoft JhengHei"/>
          <w:spacing w:val="25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本字段自动带入</w:t>
      </w:r>
      <w:r>
        <w:rPr>
          <w:rFonts w:ascii="Microsoft JhengHei" w:hAnsi="Microsoft JhengHei" w:eastAsia="Microsoft JhengHei" w:cs="Microsoft JhengHei"/>
          <w:spacing w:val="-5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“成绩”。</w:t>
      </w:r>
      <w:r>
        <w:rPr>
          <w:rFonts w:ascii="Microsoft JhengHei" w:hAnsi="Microsoft JhengHei" w:eastAsia="Microsoft JhengHei" w:cs="Microsoft JhengHei"/>
          <w:spacing w:val="2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用户可修改所有学生的最终成绩。</w:t>
      </w:r>
    </w:p>
    <w:p>
      <w:pPr>
        <w:spacing w:before="146" w:line="270" w:lineRule="auto"/>
        <w:ind w:left="19" w:right="13" w:firstLine="48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步骤</w:t>
      </w:r>
      <w:r>
        <w:rPr>
          <w:rFonts w:ascii="Microsoft JhengHei" w:hAnsi="Microsoft JhengHei" w:eastAsia="Microsoft JhengHei" w:cs="Microsoft JhengHei"/>
          <w:spacing w:val="16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3：</w:t>
      </w:r>
      <w:r>
        <w:rPr>
          <w:rFonts w:ascii="Microsoft JhengHei" w:hAnsi="Microsoft JhengHei" w:eastAsia="Microsoft JhengHei" w:cs="Microsoft JhengHei"/>
          <w:spacing w:val="15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用户还可以进一步查看测试成绩的整体状况以及各选项的选择人数</w:t>
      </w:r>
      <w:r>
        <w:rPr>
          <w:rFonts w:ascii="Microsoft JhengHei" w:hAnsi="Microsoft JhengHei" w:eastAsia="Microsoft JhengHei" w:cs="Microsoft JhengHei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和正确率，</w:t>
      </w:r>
      <w:r>
        <w:rPr>
          <w:rFonts w:ascii="Microsoft JhengHei" w:hAnsi="Microsoft JhengHei" w:eastAsia="Microsoft JhengHei" w:cs="Microsoft JhengHei"/>
          <w:spacing w:val="11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精确掌握测试结果，</w:t>
      </w:r>
      <w:r>
        <w:rPr>
          <w:rFonts w:ascii="Microsoft JhengHei" w:hAnsi="Microsoft JhengHei" w:eastAsia="Microsoft JhengHei" w:cs="Microsoft JhengHei"/>
          <w:spacing w:val="3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便于详细了解学生的作答情况和对知识点掌握</w:t>
      </w:r>
      <w:r>
        <w:rPr>
          <w:rFonts w:ascii="Microsoft JhengHei" w:hAnsi="Microsoft JhengHei" w:eastAsia="Microsoft JhengHei" w:cs="Microsoft JhengHei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1"/>
          <w:sz w:val="24"/>
          <w:szCs w:val="24"/>
        </w:rPr>
        <w:t>程度。</w:t>
      </w:r>
      <w:r>
        <w:rPr>
          <w:rFonts w:ascii="Microsoft JhengHei" w:hAnsi="Microsoft JhengHei" w:eastAsia="Microsoft JhengHei" w:cs="Microsoft JhengHei"/>
          <w:spacing w:val="2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1"/>
          <w:sz w:val="24"/>
          <w:szCs w:val="24"/>
        </w:rPr>
        <w:t>这两块内容包含：</w:t>
      </w:r>
      <w:r>
        <w:rPr>
          <w:rFonts w:ascii="Microsoft JhengHei" w:hAnsi="Microsoft JhengHei" w:eastAsia="Microsoft JhengHei" w:cs="Microsoft JhengHei"/>
          <w:spacing w:val="1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spacing w:val="-11"/>
          <w:sz w:val="24"/>
          <w:szCs w:val="24"/>
        </w:rPr>
        <w:t>“成绩统计”和“题目统计”。</w:t>
      </w:r>
    </w:p>
    <w:p>
      <w:pPr>
        <w:spacing w:before="1" w:line="201" w:lineRule="auto"/>
        <w:ind w:firstLine="54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11"/>
          <w:sz w:val="24"/>
          <w:szCs w:val="24"/>
        </w:rPr>
        <w:t>（1）</w:t>
      </w:r>
      <w:r>
        <w:rPr>
          <w:rFonts w:ascii="Microsoft JhengHei" w:hAnsi="Microsoft JhengHei" w:eastAsia="Microsoft JhengHei" w:cs="Microsoft JhengHei"/>
          <w:spacing w:val="4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1"/>
          <w:sz w:val="24"/>
          <w:szCs w:val="24"/>
        </w:rPr>
        <w:t>成绩统计</w:t>
      </w:r>
      <w:r>
        <w:rPr>
          <w:rFonts w:ascii="Microsoft JhengHei" w:hAnsi="Microsoft JhengHei" w:eastAsia="Microsoft JhengHei" w:cs="Microsoft JhengHei"/>
          <w:spacing w:val="-78"/>
          <w:w w:val="72"/>
          <w:sz w:val="24"/>
          <w:szCs w:val="24"/>
        </w:rPr>
        <w:t>：</w:t>
      </w:r>
      <w:r>
        <w:rPr>
          <w:rFonts w:ascii="Microsoft JhengHei" w:hAnsi="Microsoft JhengHei" w:eastAsia="Microsoft JhengHei" w:cs="Microsoft JhengHei"/>
          <w:spacing w:val="3"/>
          <w:w w:val="101"/>
          <w:sz w:val="24"/>
          <w:szCs w:val="24"/>
        </w:rPr>
        <w:t xml:space="preserve">    </w:t>
      </w:r>
      <w:r>
        <w:rPr>
          <w:rFonts w:ascii="Microsoft JhengHei" w:hAnsi="Microsoft JhengHei" w:eastAsia="Microsoft JhengHei" w:cs="Microsoft JhengHei"/>
          <w:spacing w:val="-78"/>
          <w:w w:val="72"/>
          <w:sz w:val="24"/>
          <w:szCs w:val="24"/>
        </w:rPr>
        <w:t>（</w:t>
      </w:r>
      <w:r>
        <w:rPr>
          <w:rFonts w:ascii="Microsoft JhengHei" w:hAnsi="Microsoft JhengHei" w:eastAsia="Microsoft JhengHei" w:cs="Microsoft JhengHei"/>
          <w:spacing w:val="-11"/>
          <w:sz w:val="24"/>
          <w:szCs w:val="24"/>
        </w:rPr>
        <w:t>详情见示例图</w:t>
      </w:r>
      <w:r>
        <w:rPr>
          <w:rFonts w:ascii="Microsoft JhengHei" w:hAnsi="Microsoft JhengHei" w:eastAsia="Microsoft JhengHei" w:cs="Microsoft JhengHei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1"/>
          <w:sz w:val="24"/>
          <w:szCs w:val="24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-62</w:t>
      </w:r>
      <w:r>
        <w:rPr>
          <w:rFonts w:ascii="Microsoft JhengHei" w:hAnsi="Microsoft JhengHei" w:eastAsia="Microsoft JhengHei" w:cs="Microsoft JhengHei"/>
          <w:spacing w:val="-11"/>
          <w:sz w:val="24"/>
          <w:szCs w:val="24"/>
        </w:rPr>
        <w:t>）</w:t>
      </w:r>
    </w:p>
    <w:p>
      <w:pPr>
        <w:sectPr>
          <w:headerReference r:id="rId61" w:type="default"/>
          <w:footerReference r:id="rId62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06" w:line="5202" w:lineRule="exact"/>
        <w:ind w:firstLine="14"/>
        <w:textAlignment w:val="center"/>
      </w:pPr>
      <w:r>
        <w:pict>
          <v:group id="_x0000_s1099" o:spid="_x0000_s1099" o:spt="203" style="height:260.15pt;width:415.3pt;" coordsize="8305,5202">
            <o:lock v:ext="edit"/>
            <v:shape id="_x0000_s1100" o:spid="_x0000_s1100" o:spt="75" type="#_x0000_t75" style="position:absolute;left:0;top:126;height:5076;width:8292;" filled="f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101" o:spid="_x0000_s1101" o:spt="75" type="#_x0000_t75" style="position:absolute;left:1565;top:632;height:300;width:729;" filled="f" stroked="f" coordsize="21600,21600">
              <v:path/>
              <v:fill on="f" focussize="0,0"/>
              <v:stroke on="f"/>
              <v:imagedata r:id="rId202" o:title=""/>
              <o:lock v:ext="edit" aspectratio="t"/>
            </v:shape>
            <v:shape id="_x0000_s1102" o:spid="_x0000_s1102" o:spt="75" type="#_x0000_t75" style="position:absolute;left:2368;top:390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103" o:spid="_x0000_s1103" o:spt="75" type="#_x0000_t75" style="position:absolute;left:0;top:0;height:15;width:8305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104" o:spid="_x0000_s1104" o:spt="202" type="#_x0000_t202" style="position:absolute;left:2509;top:461;height:360;width:1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320" w:lineRule="exact"/>
                      <w:ind w:firstLine="20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position w:val="2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46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1-62）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w w:val="98"/>
          <w:sz w:val="24"/>
          <w:szCs w:val="24"/>
        </w:rPr>
        <w:t>2.题目统计</w:t>
      </w:r>
      <w:r>
        <w:rPr>
          <w:rFonts w:ascii="Microsoft JhengHei" w:hAnsi="Microsoft JhengHei" w:eastAsia="Microsoft JhengHei" w:cs="Microsoft JhengHei"/>
          <w:spacing w:val="26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8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8"/>
          <w:sz w:val="24"/>
          <w:szCs w:val="24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-63</w:t>
      </w:r>
      <w:r>
        <w:rPr>
          <w:rFonts w:ascii="Microsoft JhengHei" w:hAnsi="Microsoft JhengHei" w:eastAsia="Microsoft JhengHei" w:cs="Microsoft JhengHei"/>
          <w:spacing w:val="-5"/>
          <w:w w:val="98"/>
          <w:sz w:val="24"/>
          <w:szCs w:val="24"/>
        </w:rPr>
        <w:t>）</w:t>
      </w:r>
    </w:p>
    <w:p>
      <w:pPr>
        <w:spacing w:before="152" w:line="5367" w:lineRule="exact"/>
        <w:ind w:firstLine="14"/>
        <w:textAlignment w:val="center"/>
      </w:pPr>
      <w:r>
        <w:pict>
          <v:group id="_x0000_s1105" o:spid="_x0000_s1105" o:spt="203" style="height:268.35pt;width:414.65pt;" coordsize="8292,5367">
            <o:lock v:ext="edit"/>
            <v:shape id="_x0000_s1106" o:spid="_x0000_s1106" o:spt="75" type="#_x0000_t75" style="position:absolute;left:0;top:0;height:5367;width:8292;" filled="f" stroked="f" coordsize="21600,21600">
              <v:path/>
              <v:fill on="f" focussize="0,0"/>
              <v:stroke on="f"/>
              <v:imagedata r:id="rId203" o:title=""/>
              <o:lock v:ext="edit" aspectratio="t"/>
            </v:shape>
            <v:shape id="_x0000_s1107" o:spid="_x0000_s1107" o:spt="75" type="#_x0000_t75" style="position:absolute;left:3004;top:295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108" o:spid="_x0000_s1108" o:spt="202" type="#_x0000_t202" style="position:absolute;left:2230;top:363;height:460;width:11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position w:val="-11"/>
                      </w:rPr>
                      <w:drawing>
                        <wp:inline distT="0" distB="0" distL="0" distR="0">
                          <wp:extent cx="444500" cy="190500"/>
                          <wp:effectExtent l="0" t="0" r="0" b="0"/>
                          <wp:docPr id="112" name="IM 11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2" name="IM 112"/>
                                  <pic:cNvPicPr/>
                                </pic:nvPicPr>
                                <pic:blipFill>
                                  <a:blip r:embed="rId20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4500" cy="190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Microsoft JhengHei" w:hAnsi="Microsoft JhengHei" w:eastAsia="Microsoft JhengHei" w:cs="Microsoft JhengHei"/>
                        <w:spacing w:val="15"/>
                        <w:sz w:val="21"/>
                        <w:szCs w:val="21"/>
                      </w:rPr>
                      <w:t xml:space="preserve"> 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70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1-63）</w:t>
      </w:r>
    </w:p>
    <w:p>
      <w:pPr>
        <w:sectPr>
          <w:headerReference r:id="rId63" w:type="default"/>
          <w:footerReference r:id="rId64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13" name="IM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 11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bookmarkStart w:id="14" w:name="_bookmark15"/>
      <w:bookmarkEnd w:id="14"/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7" w:line="180" w:lineRule="auto"/>
        <w:ind w:firstLine="39"/>
        <w:outlineLvl w:val="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1.5.4</w:t>
      </w:r>
      <w:r>
        <w:rPr>
          <w:rFonts w:ascii="Microsoft JhengHei" w:hAnsi="Microsoft JhengHei" w:eastAsia="Microsoft JhengHei" w:cs="Microsoft JhengHei"/>
          <w:spacing w:val="1"/>
          <w:w w:val="101"/>
          <w:sz w:val="24"/>
          <w:szCs w:val="24"/>
        </w:rPr>
        <w:t xml:space="preserve">    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查看测试与批改答题结果</w:t>
      </w:r>
    </w:p>
    <w:p>
      <w:pPr>
        <w:spacing w:before="156" w:line="283" w:lineRule="auto"/>
        <w:ind w:left="20" w:right="897" w:firstLine="48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10"/>
          <w:sz w:val="24"/>
          <w:szCs w:val="24"/>
        </w:rPr>
        <w:t>步骤</w:t>
      </w:r>
      <w:r>
        <w:rPr>
          <w:rFonts w:ascii="Microsoft JhengHei" w:hAnsi="Microsoft JhengHei" w:eastAsia="Microsoft JhengHei" w:cs="Microsoft JhengHei"/>
          <w:spacing w:val="29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0"/>
          <w:sz w:val="24"/>
          <w:szCs w:val="24"/>
        </w:rPr>
        <w:t>1：</w:t>
      </w:r>
      <w:r>
        <w:rPr>
          <w:rFonts w:ascii="Microsoft JhengHei" w:hAnsi="Microsoft JhengHei" w:eastAsia="Microsoft JhengHei" w:cs="Microsoft JhengHei"/>
          <w:spacing w:val="20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10"/>
          <w:sz w:val="24"/>
          <w:szCs w:val="24"/>
        </w:rPr>
        <w:t>在答题结果页面，</w:t>
      </w:r>
      <w:r>
        <w:rPr>
          <w:rFonts w:ascii="Microsoft JhengHei" w:hAnsi="Microsoft JhengHei" w:eastAsia="Microsoft JhengHei" w:cs="Microsoft JhengHei"/>
          <w:spacing w:val="1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0"/>
          <w:sz w:val="24"/>
          <w:szCs w:val="24"/>
        </w:rPr>
        <w:t>用户可在“已交”学生列表右侧点击“批改”图</w:t>
      </w:r>
      <w:r>
        <w:rPr>
          <w:rFonts w:ascii="Microsoft JhengHei" w:hAnsi="Microsoft JhengHei" w:eastAsia="Microsoft JhengHei" w:cs="Microsoft JhengHei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3"/>
          <w:w w:val="97"/>
          <w:sz w:val="24"/>
          <w:szCs w:val="24"/>
        </w:rPr>
        <w:t>示。</w:t>
      </w:r>
      <w:r>
        <w:rPr>
          <w:rFonts w:ascii="Microsoft JhengHei" w:hAnsi="Microsoft JhengHei" w:eastAsia="Microsoft JhengHei" w:cs="Microsoft JhengHei"/>
          <w:spacing w:val="28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13"/>
          <w:w w:val="97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3"/>
          <w:w w:val="97"/>
          <w:sz w:val="24"/>
          <w:szCs w:val="24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13"/>
          <w:w w:val="97"/>
          <w:sz w:val="24"/>
          <w:szCs w:val="24"/>
        </w:rPr>
        <w:t>-64</w:t>
      </w:r>
      <w:r>
        <w:rPr>
          <w:rFonts w:ascii="Microsoft JhengHei" w:hAnsi="Microsoft JhengHei" w:eastAsia="Microsoft JhengHei" w:cs="Microsoft JhengHei"/>
          <w:spacing w:val="-13"/>
          <w:w w:val="97"/>
          <w:sz w:val="24"/>
          <w:szCs w:val="24"/>
        </w:rPr>
        <w:t>、</w:t>
      </w:r>
      <w:r>
        <w:rPr>
          <w:rFonts w:ascii="Microsoft JhengHei" w:hAnsi="Microsoft JhengHei" w:eastAsia="Microsoft JhengHei" w:cs="Microsoft JhengHei"/>
          <w:spacing w:val="29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3"/>
          <w:w w:val="97"/>
          <w:sz w:val="24"/>
          <w:szCs w:val="24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13"/>
          <w:w w:val="97"/>
          <w:sz w:val="24"/>
          <w:szCs w:val="24"/>
        </w:rPr>
        <w:t>-65</w:t>
      </w:r>
      <w:r>
        <w:rPr>
          <w:rFonts w:ascii="Microsoft JhengHei" w:hAnsi="Microsoft JhengHei" w:eastAsia="Microsoft JhengHei" w:cs="Microsoft JhengHei"/>
          <w:spacing w:val="-13"/>
          <w:w w:val="97"/>
          <w:sz w:val="24"/>
          <w:szCs w:val="24"/>
        </w:rPr>
        <w:t>）</w:t>
      </w:r>
    </w:p>
    <w:p>
      <w:pPr>
        <w:spacing w:line="244" w:lineRule="auto"/>
        <w:rPr>
          <w:rFonts w:ascii="Microsoft JhengHei"/>
          <w:sz w:val="21"/>
        </w:rPr>
      </w:pPr>
    </w:p>
    <w:p>
      <w:pPr>
        <w:spacing w:line="3273" w:lineRule="exact"/>
        <w:ind w:firstLine="18"/>
        <w:textAlignment w:val="center"/>
      </w:pPr>
      <w:r>
        <w:drawing>
          <wp:inline distT="0" distB="0" distL="0" distR="0">
            <wp:extent cx="5288915" cy="207772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289042" cy="207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9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1-64）</w:t>
      </w:r>
    </w:p>
    <w:p>
      <w:pPr>
        <w:spacing w:line="372" w:lineRule="auto"/>
        <w:rPr>
          <w:rFonts w:ascii="Microsoft JhengHei"/>
          <w:sz w:val="21"/>
        </w:rPr>
      </w:pPr>
    </w:p>
    <w:p>
      <w:pPr>
        <w:spacing w:line="1657" w:lineRule="exact"/>
        <w:ind w:firstLine="13"/>
        <w:textAlignment w:val="center"/>
      </w:pPr>
      <w:r>
        <w:drawing>
          <wp:inline distT="0" distB="0" distL="0" distR="0">
            <wp:extent cx="5284470" cy="1052195"/>
            <wp:effectExtent l="0" t="0" r="0" b="0"/>
            <wp:docPr id="115" name="IM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 115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105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1-65）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0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15"/>
          <w:sz w:val="24"/>
          <w:szCs w:val="24"/>
        </w:rPr>
        <w:t>步骤</w:t>
      </w:r>
      <w:r>
        <w:rPr>
          <w:rFonts w:ascii="Microsoft JhengHei" w:hAnsi="Microsoft JhengHei" w:eastAsia="Microsoft JhengHei" w:cs="Microsoft JhengHei"/>
          <w:spacing w:val="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5"/>
          <w:sz w:val="24"/>
          <w:szCs w:val="24"/>
        </w:rPr>
        <w:t>2：</w:t>
      </w:r>
      <w:r>
        <w:rPr>
          <w:rFonts w:ascii="Microsoft JhengHei" w:hAnsi="Microsoft JhengHei" w:eastAsia="Microsoft JhengHei" w:cs="Microsoft JhengHei"/>
          <w:spacing w:val="28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15"/>
          <w:sz w:val="24"/>
          <w:szCs w:val="24"/>
        </w:rPr>
        <w:t>用户可查看特定学生的答题，</w:t>
      </w:r>
      <w:r>
        <w:rPr>
          <w:rFonts w:ascii="Microsoft JhengHei" w:hAnsi="Microsoft JhengHei" w:eastAsia="Microsoft JhengHei" w:cs="Microsoft JhengHei"/>
          <w:spacing w:val="2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5"/>
          <w:sz w:val="24"/>
          <w:szCs w:val="24"/>
        </w:rPr>
        <w:t>显示的界面功能包含如下：</w:t>
      </w:r>
      <w:r>
        <w:rPr>
          <w:rFonts w:ascii="Microsoft JhengHei" w:hAnsi="Microsoft JhengHei" w:eastAsia="Microsoft JhengHei" w:cs="Microsoft JhengHei"/>
          <w:spacing w:val="23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15"/>
          <w:sz w:val="24"/>
          <w:szCs w:val="24"/>
        </w:rPr>
        <w:t>“以批改</w:t>
      </w:r>
    </w:p>
    <w:p>
      <w:pPr>
        <w:spacing w:before="155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10"/>
          <w:sz w:val="24"/>
          <w:szCs w:val="24"/>
        </w:rPr>
        <w:t>数／</w:t>
      </w:r>
      <w:r>
        <w:rPr>
          <w:rFonts w:ascii="Microsoft JhengHei" w:hAnsi="Microsoft JhengHei" w:eastAsia="Microsoft JhengHei" w:cs="Microsoft JhengHei"/>
          <w:spacing w:val="-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0"/>
          <w:sz w:val="24"/>
          <w:szCs w:val="24"/>
        </w:rPr>
        <w:t>总提交数”、</w:t>
      </w:r>
      <w:r>
        <w:rPr>
          <w:rFonts w:ascii="Microsoft JhengHei" w:hAnsi="Microsoft JhengHei" w:eastAsia="Microsoft JhengHei" w:cs="Microsoft JhengHei"/>
          <w:spacing w:val="-1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0"/>
          <w:sz w:val="24"/>
          <w:szCs w:val="24"/>
        </w:rPr>
        <w:t>“以教学生名字”、 “答题版本”、 “主观题”、 “客观题及</w:t>
      </w:r>
    </w:p>
    <w:p>
      <w:pPr>
        <w:spacing w:before="156" w:line="180" w:lineRule="auto"/>
        <w:ind w:firstLine="26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10"/>
          <w:sz w:val="24"/>
          <w:szCs w:val="24"/>
        </w:rPr>
        <w:t>总分”和“答题卡”。</w:t>
      </w:r>
      <w:r>
        <w:rPr>
          <w:rFonts w:ascii="Microsoft JhengHei" w:hAnsi="Microsoft JhengHei" w:eastAsia="Microsoft JhengHei" w:cs="Microsoft JhengHei"/>
          <w:spacing w:val="16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10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0"/>
          <w:sz w:val="24"/>
          <w:szCs w:val="24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-66</w:t>
      </w:r>
      <w:r>
        <w:rPr>
          <w:rFonts w:ascii="Microsoft JhengHei" w:hAnsi="Microsoft JhengHei" w:eastAsia="Microsoft JhengHei" w:cs="Microsoft JhengHei"/>
          <w:spacing w:val="-10"/>
          <w:sz w:val="24"/>
          <w:szCs w:val="24"/>
        </w:rPr>
        <w:t>）</w:t>
      </w:r>
    </w:p>
    <w:p>
      <w:pPr>
        <w:sectPr>
          <w:headerReference r:id="rId65" w:type="default"/>
          <w:footerReference r:id="rId66" w:type="default"/>
          <w:pgSz w:w="11906" w:h="16839"/>
          <w:pgMar w:top="400" w:right="901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06" w:line="3573" w:lineRule="exact"/>
        <w:ind w:firstLine="14"/>
        <w:textAlignment w:val="center"/>
      </w:pPr>
      <w:r>
        <w:pict>
          <v:group id="_x0000_s1109" o:spid="_x0000_s1109" o:spt="203" style="height:178.7pt;width:436pt;" coordsize="8720,3573">
            <o:lock v:ext="edit"/>
            <v:shape id="_x0000_s1110" o:spid="_x0000_s1110" o:spt="75" type="#_x0000_t75" style="position:absolute;left:4;top:171;height:3402;width:8682;" filled="f" stroked="f" coordsize="21600,21600">
              <v:path/>
              <v:fill on="f" focussize="0,0"/>
              <v:stroke on="f"/>
              <v:imagedata r:id="rId207" o:title=""/>
              <o:lock v:ext="edit" aspectratio="t"/>
            </v:shape>
            <v:shape id="_x0000_s1111" o:spid="_x0000_s1111" o:spt="75" type="#_x0000_t75" style="position:absolute;left:8354;top:2115;height:360;width:360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112" o:spid="_x0000_s1112" o:spt="75" type="#_x0000_t75" style="position:absolute;left:8340;top:152;height:718;width:380;" filled="f" stroked="f" coordsize="21600,21600">
              <v:path/>
              <v:fill on="f" focussize="0,0"/>
              <v:stroke on="f"/>
              <v:imagedata r:id="rId208" o:title=""/>
              <o:lock v:ext="edit" aspectratio="t"/>
            </v:shape>
            <v:shape id="_x0000_s1113" o:spid="_x0000_s1113" o:spt="75" type="#_x0000_t75" style="position:absolute;left:4490;top:231;height:360;width:360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114" o:spid="_x0000_s1114" o:spt="202" type="#_x0000_t202" style="position:absolute;left:4470;top:132;height:2363;width:426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4228" w:type="dxa"/>
                      <w:tblInd w:w="20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2104"/>
                      <w:gridCol w:w="2124"/>
                    </w:tblGrid>
                    <w:tr>
                      <w:tblPrEx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323" w:hRule="atLeast"/>
                      </w:trPr>
                      <w:tc>
                        <w:tcPr>
                          <w:tcW w:w="2104" w:type="dxa"/>
                          <w:vAlign w:val="top"/>
                        </w:tcPr>
                        <w:p>
                          <w:pPr>
                            <w:spacing w:before="167" w:line="284" w:lineRule="exact"/>
                            <w:ind w:firstLine="137"/>
                            <w:rPr>
                              <w:rFonts w:ascii="Microsoft JhengHei" w:hAnsi="Microsoft JhengHei" w:eastAsia="Microsoft JhengHei" w:cs="Microsoft JhengHe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4B083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F4B083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</w:tc>
                      <w:tc>
                        <w:tcPr>
                          <w:tcW w:w="2124" w:type="dxa"/>
                          <w:vAlign w:val="top"/>
                        </w:tcPr>
                        <w:p>
                          <w:pPr>
                            <w:spacing w:before="103" w:line="287" w:lineRule="exact"/>
                            <w:ind w:firstLine="1892"/>
                            <w:rPr>
                              <w:rFonts w:ascii="Microsoft JhengHei" w:hAnsi="Microsoft JhengHei" w:eastAsia="Microsoft JhengHei" w:cs="Microsoft JhengHe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4B083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F4B083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  <w:p>
                          <w:pPr>
                            <w:spacing w:before="42" w:line="291" w:lineRule="exact"/>
                            <w:ind w:firstLine="1856"/>
                            <w:rPr>
                              <w:rFonts w:ascii="Microsoft JhengHei" w:hAnsi="Microsoft JhengHei" w:eastAsia="Microsoft JhengHei" w:cs="Microsoft JhengHe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4B083"/>
                              <w:position w:val="1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F4B083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</w:p>
                        <w:p>
                          <w:pPr>
                            <w:spacing w:before="266" w:line="285" w:lineRule="exact"/>
                            <w:ind w:firstLine="1854"/>
                            <w:rPr>
                              <w:rFonts w:ascii="Microsoft JhengHei" w:hAnsi="Microsoft JhengHei" w:eastAsia="Microsoft JhengHei" w:cs="Microsoft JhengHe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4B083"/>
                              <w:spacing w:val="2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F4B083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</w:p>
                        <w:p>
                          <w:pPr>
                            <w:spacing w:line="417" w:lineRule="auto"/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  <w:p>
                          <w:pPr>
                            <w:spacing w:before="121" w:line="287" w:lineRule="exact"/>
                            <w:ind w:firstLine="1888"/>
                            <w:rPr>
                              <w:rFonts w:ascii="Microsoft JhengHei" w:hAnsi="Microsoft JhengHei" w:eastAsia="Microsoft JhengHei" w:cs="Microsoft JhengHe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4B083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F4B083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Microsoft JhengHei"/>
                        <w:sz w:val="21"/>
                      </w:rPr>
                    </w:pPr>
                  </w:p>
                </w:txbxContent>
              </v:textbox>
            </v:shape>
            <v:shape id="_x0000_s1115" o:spid="_x0000_s1115" o:spt="75" type="#_x0000_t75" style="position:absolute;left:0;top:0;height:15;width:8305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w10:wrap type="none"/>
            <w10:anchorlock/>
          </v:group>
        </w:pict>
      </w:r>
    </w:p>
    <w:p>
      <w:pPr>
        <w:spacing w:before="315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1-66）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1.</w:t>
      </w:r>
      <w:r>
        <w:rPr>
          <w:rFonts w:ascii="Microsoft JhengHei" w:hAnsi="Microsoft JhengHei" w:eastAsia="Microsoft JhengHei" w:cs="Microsoft JhengHei"/>
          <w:color w:val="000008"/>
          <w:spacing w:val="1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已批改总数/全班提交总数：</w:t>
      </w:r>
      <w:r>
        <w:rPr>
          <w:rFonts w:ascii="Microsoft JhengHei" w:hAnsi="Microsoft JhengHei" w:eastAsia="Microsoft JhengHei" w:cs="Microsoft JhengHei"/>
          <w:color w:val="000008"/>
          <w:spacing w:val="2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用户可直观看到学生提交测试的总数和已批改</w:t>
      </w:r>
    </w:p>
    <w:p>
      <w:pPr>
        <w:spacing w:before="157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数量。</w:t>
      </w:r>
      <w:r>
        <w:rPr>
          <w:rFonts w:ascii="Microsoft JhengHei" w:hAnsi="Microsoft JhengHei" w:eastAsia="Microsoft JhengHei" w:cs="Microsoft JhengHei"/>
          <w:color w:val="000008"/>
          <w:spacing w:val="28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（举例：</w:t>
      </w:r>
      <w:r>
        <w:rPr>
          <w:rFonts w:ascii="Microsoft JhengHei" w:hAnsi="Microsoft JhengHei" w:eastAsia="Microsoft JhengHei" w:cs="Microsoft JhengHei"/>
          <w:color w:val="000008"/>
          <w:spacing w:val="5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如全班有两位学生提交测试，</w:t>
      </w:r>
      <w:r>
        <w:rPr>
          <w:rFonts w:ascii="Microsoft JhengHei" w:hAnsi="Microsoft JhengHei" w:eastAsia="Microsoft JhengHei" w:cs="Microsoft JhengHei"/>
          <w:color w:val="000008"/>
          <w:spacing w:val="32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而教师设置的允许答题次数为</w:t>
      </w:r>
      <w:r>
        <w:rPr>
          <w:rFonts w:ascii="Microsoft JhengHei" w:hAnsi="Microsoft JhengHei" w:eastAsia="Microsoft JhengHei" w:cs="Microsoft JhengHei"/>
          <w:color w:val="000008"/>
          <w:spacing w:val="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2，</w:t>
      </w:r>
    </w:p>
    <w:p>
      <w:pPr>
        <w:spacing w:before="157" w:line="180" w:lineRule="auto"/>
        <w:ind w:firstLine="3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4"/>
          <w:sz w:val="24"/>
          <w:szCs w:val="24"/>
        </w:rPr>
        <w:t>当教师只批改了一位学生的答题版本一，</w:t>
      </w:r>
      <w:r>
        <w:rPr>
          <w:rFonts w:ascii="Microsoft JhengHei" w:hAnsi="Microsoft JhengHei" w:eastAsia="Microsoft JhengHei" w:cs="Microsoft JhengHei"/>
          <w:color w:val="000008"/>
          <w:spacing w:val="69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4"/>
          <w:sz w:val="24"/>
          <w:szCs w:val="24"/>
        </w:rPr>
        <w:t>此时的已批改总数/全班提交总数为</w:t>
      </w:r>
    </w:p>
    <w:p>
      <w:pPr>
        <w:spacing w:before="157" w:line="180" w:lineRule="auto"/>
        <w:ind w:firstLine="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w w:val="90"/>
          <w:sz w:val="24"/>
          <w:szCs w:val="24"/>
        </w:rPr>
        <w:t>1/4）</w:t>
      </w:r>
    </w:p>
    <w:p>
      <w:pPr>
        <w:spacing w:before="156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2.</w:t>
      </w:r>
      <w:r>
        <w:rPr>
          <w:rFonts w:ascii="Microsoft JhengHei" w:hAnsi="Microsoft JhengHei" w:eastAsia="Microsoft JhengHei" w:cs="Microsoft JhengHei"/>
          <w:color w:val="000008"/>
          <w:spacing w:val="-2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已交学生：</w:t>
      </w:r>
      <w:r>
        <w:rPr>
          <w:rFonts w:ascii="Microsoft JhengHei" w:hAnsi="Microsoft JhengHei" w:eastAsia="Microsoft JhengHei" w:cs="Microsoft JhengHei"/>
          <w:color w:val="000008"/>
          <w:spacing w:val="24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用户可通过左右标识图标按顺序切换上一个和下一个学生，</w:t>
      </w:r>
      <w:r>
        <w:rPr>
          <w:rFonts w:ascii="Microsoft JhengHei" w:hAnsi="Microsoft JhengHei" w:eastAsia="Microsoft JhengHei" w:cs="Microsoft JhengHei"/>
          <w:color w:val="000008"/>
          <w:spacing w:val="1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进</w:t>
      </w:r>
    </w:p>
    <w:p>
      <w:pPr>
        <w:spacing w:before="159" w:line="180" w:lineRule="auto"/>
        <w:ind w:firstLine="1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行查看答题结果或批改试卷。</w:t>
      </w:r>
      <w:r>
        <w:rPr>
          <w:rFonts w:ascii="Microsoft JhengHei" w:hAnsi="Microsoft JhengHei" w:eastAsia="Microsoft JhengHei" w:cs="Microsoft JhengHei"/>
          <w:color w:val="000008"/>
          <w:spacing w:val="3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也可通过下拉式选单进行跳跃式切换学生姓名。</w:t>
      </w:r>
    </w:p>
    <w:p>
      <w:pPr>
        <w:spacing w:before="157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3.答题版本：</w:t>
      </w:r>
      <w:r>
        <w:rPr>
          <w:rFonts w:ascii="Microsoft JhengHei" w:hAnsi="Microsoft JhengHei" w:eastAsia="Microsoft JhengHei" w:cs="Microsoft JhengHei"/>
          <w:color w:val="000008"/>
          <w:spacing w:val="38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代表学生交卷的时间。</w:t>
      </w:r>
      <w:r>
        <w:rPr>
          <w:rFonts w:ascii="Microsoft JhengHei" w:hAnsi="Microsoft JhengHei" w:eastAsia="Microsoft JhengHei" w:cs="Microsoft JhengHei"/>
          <w:color w:val="000008"/>
          <w:spacing w:val="1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如果学生多次答题，</w:t>
      </w:r>
      <w:r>
        <w:rPr>
          <w:rFonts w:ascii="Microsoft JhengHei" w:hAnsi="Microsoft JhengHei" w:eastAsia="Microsoft JhengHei" w:cs="Microsoft JhengHei"/>
          <w:color w:val="000008"/>
          <w:spacing w:val="19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可通过下拉式选单</w:t>
      </w:r>
    </w:p>
    <w:p>
      <w:pPr>
        <w:spacing w:before="156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"/>
          <w:sz w:val="24"/>
          <w:szCs w:val="24"/>
        </w:rPr>
        <w:t>切换同一位学生多次答题的结果。</w:t>
      </w:r>
    </w:p>
    <w:p>
      <w:pPr>
        <w:spacing w:before="159" w:line="180" w:lineRule="auto"/>
        <w:ind w:firstLine="49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4.主观题、</w:t>
      </w:r>
      <w:r>
        <w:rPr>
          <w:rFonts w:ascii="Microsoft JhengHei" w:hAnsi="Microsoft JhengHei" w:eastAsia="Microsoft JhengHei" w:cs="Microsoft JhengHei"/>
          <w:color w:val="000008"/>
          <w:spacing w:val="1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客观题及总分：</w:t>
      </w:r>
    </w:p>
    <w:p>
      <w:pPr>
        <w:spacing w:before="153" w:line="180" w:lineRule="auto"/>
        <w:ind w:firstLine="51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当试卷中包含主观+客观题时，</w:t>
      </w:r>
      <w:r>
        <w:rPr>
          <w:rFonts w:ascii="Microsoft JhengHei" w:hAnsi="Microsoft JhengHei" w:eastAsia="Microsoft JhengHei" w:cs="Microsoft JhengHei"/>
          <w:color w:val="000008"/>
          <w:spacing w:val="48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则在相对应的下方显示学生得分；</w:t>
      </w:r>
    </w:p>
    <w:p>
      <w:pPr>
        <w:spacing w:before="159" w:line="180" w:lineRule="auto"/>
        <w:ind w:firstLine="51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当试卷中仅包含客观题时，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主观题下方则不再显示分数，</w:t>
      </w:r>
      <w:r>
        <w:rPr>
          <w:rFonts w:ascii="Microsoft JhengHei" w:hAnsi="Microsoft JhengHei" w:eastAsia="Microsoft JhengHei" w:cs="Microsoft JhengHei"/>
          <w:color w:val="000008"/>
          <w:spacing w:val="-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用符号“--</w:t>
      </w:r>
      <w:r>
        <w:rPr>
          <w:rFonts w:ascii="Microsoft JhengHei" w:hAnsi="Microsoft JhengHei" w:eastAsia="Microsoft JhengHei" w:cs="Microsoft JhengHei"/>
          <w:color w:val="000008"/>
          <w:spacing w:val="-3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”代替。</w:t>
      </w:r>
    </w:p>
    <w:p>
      <w:pPr>
        <w:spacing w:before="153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"/>
          <w:sz w:val="24"/>
          <w:szCs w:val="24"/>
        </w:rPr>
        <w:t>客观题系统会自动计算并统计得出总分。</w:t>
      </w:r>
    </w:p>
    <w:p>
      <w:pPr>
        <w:spacing w:before="160" w:line="180" w:lineRule="auto"/>
        <w:ind w:firstLine="51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当试卷中仅包含主观题时，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客观题下方则不再显示分数，</w:t>
      </w:r>
      <w:r>
        <w:rPr>
          <w:rFonts w:ascii="Microsoft JhengHei" w:hAnsi="Microsoft JhengHei" w:eastAsia="Microsoft JhengHei" w:cs="Microsoft JhengHei"/>
          <w:color w:val="000008"/>
          <w:spacing w:val="-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用符号“--</w:t>
      </w:r>
      <w:r>
        <w:rPr>
          <w:rFonts w:ascii="Microsoft JhengHei" w:hAnsi="Microsoft JhengHei" w:eastAsia="Microsoft JhengHei" w:cs="Microsoft JhengHei"/>
          <w:color w:val="000008"/>
          <w:spacing w:val="-3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”代替。</w:t>
      </w:r>
    </w:p>
    <w:p>
      <w:pPr>
        <w:spacing w:before="157" w:line="180" w:lineRule="auto"/>
        <w:ind w:firstLine="2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主观题需教师评阅后统计得出总分，</w:t>
      </w:r>
      <w:r>
        <w:rPr>
          <w:rFonts w:ascii="Microsoft JhengHei" w:hAnsi="Microsoft JhengHei" w:eastAsia="Microsoft JhengHei" w:cs="Microsoft JhengHei"/>
          <w:color w:val="000008"/>
          <w:spacing w:val="6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并会根据评阅分数的改动实时更新总分。</w:t>
      </w:r>
    </w:p>
    <w:p>
      <w:pPr>
        <w:spacing w:before="153" w:line="180" w:lineRule="auto"/>
        <w:ind w:firstLine="50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5.答题卡：</w:t>
      </w:r>
      <w:r>
        <w:rPr>
          <w:rFonts w:ascii="Microsoft JhengHei" w:hAnsi="Microsoft JhengHei" w:eastAsia="Microsoft JhengHei" w:cs="Microsoft JhengHei"/>
          <w:color w:val="000008"/>
          <w:spacing w:val="39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答题卡以一列五题的形式展现，</w:t>
      </w:r>
      <w:r>
        <w:rPr>
          <w:rFonts w:ascii="Microsoft JhengHei" w:hAnsi="Microsoft JhengHei" w:eastAsia="Microsoft JhengHei" w:cs="Microsoft JhengHei"/>
          <w:color w:val="000008"/>
          <w:spacing w:val="1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客观题系统会自动计算出分数显</w:t>
      </w:r>
    </w:p>
    <w:p>
      <w:pPr>
        <w:spacing w:before="159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示在答题卡，</w:t>
      </w:r>
      <w:r>
        <w:rPr>
          <w:rFonts w:ascii="Microsoft JhengHei" w:hAnsi="Microsoft JhengHei" w:eastAsia="Microsoft JhengHei" w:cs="Microsoft JhengHei"/>
          <w:color w:val="000008"/>
          <w:spacing w:val="5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主观题需教师评阅分数后显示在答题卡。</w:t>
      </w:r>
    </w:p>
    <w:p>
      <w:pPr>
        <w:spacing w:before="157" w:line="180" w:lineRule="auto"/>
        <w:ind w:firstLine="52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同时教师可点击答题卡任一模块，则自动会显示左边相对应的题目及学生答</w:t>
      </w:r>
    </w:p>
    <w:p>
      <w:pPr>
        <w:spacing w:before="159" w:line="180" w:lineRule="auto"/>
        <w:ind w:firstLine="1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"/>
          <w:sz w:val="24"/>
          <w:szCs w:val="24"/>
        </w:rPr>
        <w:t>题详情。</w:t>
      </w:r>
    </w:p>
    <w:p>
      <w:pPr>
        <w:sectPr>
          <w:headerReference r:id="rId67" w:type="default"/>
          <w:footerReference r:id="rId68" w:type="default"/>
          <w:pgSz w:w="11906" w:h="16839"/>
          <w:pgMar w:top="400" w:right="1386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bookmarkStart w:id="15" w:name="_bookmark16"/>
      <w:bookmarkEnd w:id="15"/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7" w:line="180" w:lineRule="auto"/>
        <w:ind w:firstLine="50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w w:val="98"/>
          <w:sz w:val="24"/>
          <w:szCs w:val="24"/>
        </w:rPr>
        <w:t>*注释：</w:t>
      </w:r>
      <w:r>
        <w:rPr>
          <w:rFonts w:ascii="Microsoft JhengHei" w:hAnsi="Microsoft JhengHei" w:eastAsia="Microsoft JhengHei" w:cs="Microsoft JhengHei"/>
          <w:color w:val="000008"/>
          <w:spacing w:val="10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0"/>
          <w:w w:val="98"/>
          <w:sz w:val="24"/>
          <w:szCs w:val="24"/>
        </w:rPr>
        <w:t>橘色为未批阅的主观题</w:t>
      </w:r>
    </w:p>
    <w:p>
      <w:pPr>
        <w:spacing w:before="153" w:line="180" w:lineRule="auto"/>
        <w:ind w:firstLine="50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>步骤</w:t>
      </w:r>
      <w:r>
        <w:rPr>
          <w:rFonts w:ascii="Microsoft JhengHei" w:hAnsi="Microsoft JhengHei" w:eastAsia="Microsoft JhengHei" w:cs="Microsoft JhengHei"/>
          <w:color w:val="000008"/>
          <w:spacing w:val="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>3：</w:t>
      </w:r>
      <w:r>
        <w:rPr>
          <w:rFonts w:ascii="Microsoft JhengHei" w:hAnsi="Microsoft JhengHei" w:eastAsia="Microsoft JhengHei" w:cs="Microsoft JhengHei"/>
          <w:color w:val="000008"/>
          <w:spacing w:val="23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>用户还可对非选题(如：</w:t>
      </w:r>
      <w:r>
        <w:rPr>
          <w:rFonts w:ascii="Microsoft JhengHei" w:hAnsi="Microsoft JhengHei" w:eastAsia="Microsoft JhengHei" w:cs="Microsoft JhengHei"/>
          <w:color w:val="000008"/>
          <w:spacing w:val="28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>简答题)进行批改，</w:t>
      </w:r>
      <w:r>
        <w:rPr>
          <w:rFonts w:ascii="Microsoft JhengHei" w:hAnsi="Microsoft JhengHei" w:eastAsia="Microsoft JhengHei" w:cs="Microsoft JhengHei"/>
          <w:color w:val="000008"/>
          <w:spacing w:val="1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>点击答题卡中的主观题，</w:t>
      </w:r>
    </w:p>
    <w:p>
      <w:pPr>
        <w:spacing w:before="157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教师输入分值或评语框内输入内容后，</w:t>
      </w:r>
      <w:r>
        <w:rPr>
          <w:rFonts w:ascii="Microsoft JhengHei" w:hAnsi="Microsoft JhengHei" w:eastAsia="Microsoft JhengHei" w:cs="Microsoft JhengHei"/>
          <w:color w:val="000008"/>
          <w:spacing w:val="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系统会即时进行保存，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并在答题卡中显示</w:t>
      </w:r>
    </w:p>
    <w:p>
      <w:pPr>
        <w:spacing w:before="157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分值。</w:t>
      </w:r>
      <w:r>
        <w:rPr>
          <w:rFonts w:ascii="Microsoft JhengHei" w:hAnsi="Microsoft JhengHei" w:eastAsia="Microsoft JhengHei" w:cs="Microsoft JhengHei"/>
          <w:color w:val="000008"/>
          <w:spacing w:val="14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1-67）</w:t>
      </w:r>
    </w:p>
    <w:p>
      <w:pPr>
        <w:spacing w:before="159" w:line="180" w:lineRule="auto"/>
        <w:ind w:firstLine="50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w w:val="98"/>
          <w:sz w:val="24"/>
          <w:szCs w:val="24"/>
        </w:rPr>
        <w:t>*注释：</w:t>
      </w:r>
      <w:r>
        <w:rPr>
          <w:rFonts w:ascii="Microsoft JhengHei" w:hAnsi="Microsoft JhengHei" w:eastAsia="Microsoft JhengHei" w:cs="Microsoft JhengHei"/>
          <w:color w:val="000008"/>
          <w:spacing w:val="10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0"/>
          <w:w w:val="98"/>
          <w:sz w:val="24"/>
          <w:szCs w:val="24"/>
        </w:rPr>
        <w:t>教师评语可写内容不超过</w:t>
      </w:r>
      <w:r>
        <w:rPr>
          <w:rFonts w:ascii="Microsoft JhengHei" w:hAnsi="Microsoft JhengHei" w:eastAsia="Microsoft JhengHei" w:cs="Microsoft JhengHei"/>
          <w:color w:val="000008"/>
          <w:spacing w:val="1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w w:val="98"/>
          <w:sz w:val="24"/>
          <w:szCs w:val="24"/>
        </w:rPr>
        <w:t>500</w:t>
      </w:r>
      <w:r>
        <w:rPr>
          <w:rFonts w:ascii="Microsoft JhengHei" w:hAnsi="Microsoft JhengHei" w:eastAsia="Microsoft JhengHei" w:cs="Microsoft JhengHei"/>
          <w:color w:val="000008"/>
          <w:spacing w:val="7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w w:val="98"/>
          <w:sz w:val="24"/>
          <w:szCs w:val="24"/>
        </w:rPr>
        <w:t>字</w:t>
      </w:r>
    </w:p>
    <w:p>
      <w:pPr>
        <w:spacing w:before="162" w:line="2846" w:lineRule="exact"/>
        <w:ind w:firstLine="14"/>
        <w:textAlignment w:val="center"/>
      </w:pPr>
      <w:r>
        <w:drawing>
          <wp:inline distT="0" distB="0" distL="0" distR="0">
            <wp:extent cx="5259070" cy="1807210"/>
            <wp:effectExtent l="0" t="0" r="0" b="0"/>
            <wp:docPr id="117" name="IM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 117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259323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3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1-67）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39"/>
        <w:outlineLvl w:val="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w w:val="98"/>
          <w:sz w:val="24"/>
          <w:szCs w:val="24"/>
        </w:rPr>
        <w:t>1.5.5</w:t>
      </w:r>
      <w:r>
        <w:rPr>
          <w:rFonts w:ascii="Microsoft JhengHei" w:hAnsi="Microsoft JhengHei" w:eastAsia="Microsoft JhengHei" w:cs="Microsoft JhengHei"/>
          <w:spacing w:val="5"/>
          <w:sz w:val="24"/>
          <w:szCs w:val="24"/>
        </w:rPr>
        <w:t xml:space="preserve">    </w:t>
      </w:r>
      <w:r>
        <w:rPr>
          <w:rFonts w:ascii="Microsoft JhengHei" w:hAnsi="Microsoft JhengHei" w:eastAsia="Microsoft JhengHei" w:cs="Microsoft JhengHei"/>
          <w:spacing w:val="-5"/>
          <w:w w:val="98"/>
          <w:sz w:val="24"/>
          <w:szCs w:val="24"/>
        </w:rPr>
        <w:t>下载学生试卷</w:t>
      </w:r>
    </w:p>
    <w:p>
      <w:pPr>
        <w:spacing w:before="157" w:line="180" w:lineRule="auto"/>
        <w:ind w:firstLine="50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为了方便用户把学生的试卷答题结果归档，</w:t>
      </w:r>
      <w:r>
        <w:rPr>
          <w:rFonts w:ascii="Microsoft JhengHei" w:hAnsi="Microsoft JhengHei" w:eastAsia="Microsoft JhengHei" w:cs="Microsoft JhengHei"/>
          <w:spacing w:val="57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平台支持下载学生试卷功能。</w:t>
      </w:r>
    </w:p>
    <w:p>
      <w:pPr>
        <w:spacing w:before="154" w:line="271" w:lineRule="auto"/>
        <w:ind w:left="18" w:right="50" w:firstLine="486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17"/>
          <w:sz w:val="24"/>
          <w:szCs w:val="24"/>
        </w:rPr>
        <w:t>步骤</w:t>
      </w:r>
      <w:r>
        <w:rPr>
          <w:rFonts w:ascii="Microsoft JhengHei" w:hAnsi="Microsoft JhengHei" w:eastAsia="Microsoft JhengHei" w:cs="Microsoft JhengHei"/>
          <w:spacing w:val="3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7"/>
          <w:sz w:val="24"/>
          <w:szCs w:val="24"/>
        </w:rPr>
        <w:t>1：</w:t>
      </w:r>
      <w:r>
        <w:rPr>
          <w:rFonts w:ascii="Microsoft JhengHei" w:hAnsi="Microsoft JhengHei" w:eastAsia="Microsoft JhengHei" w:cs="Microsoft JhengHei"/>
          <w:spacing w:val="26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17"/>
          <w:sz w:val="24"/>
          <w:szCs w:val="24"/>
        </w:rPr>
        <w:t>访问“测试”主页，</w:t>
      </w:r>
      <w:r>
        <w:rPr>
          <w:rFonts w:ascii="Microsoft JhengHei" w:hAnsi="Microsoft JhengHei" w:eastAsia="Microsoft JhengHei" w:cs="Microsoft JhengHei"/>
          <w:spacing w:val="1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7"/>
          <w:sz w:val="24"/>
          <w:szCs w:val="24"/>
        </w:rPr>
        <w:t>选择需要查看的具体测试，</w:t>
      </w:r>
      <w:r>
        <w:rPr>
          <w:rFonts w:ascii="Microsoft JhengHei" w:hAnsi="Microsoft JhengHei" w:eastAsia="Microsoft JhengHei" w:cs="Microsoft JhengHei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7"/>
          <w:sz w:val="24"/>
          <w:szCs w:val="24"/>
        </w:rPr>
        <w:t>点击进入。</w:t>
      </w:r>
      <w:r>
        <w:rPr>
          <w:rFonts w:ascii="Microsoft JhengHei" w:hAnsi="Microsoft JhengHei" w:eastAsia="Microsoft JhengHei" w:cs="Microsoft JhengHei"/>
          <w:spacing w:val="5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17"/>
          <w:sz w:val="24"/>
          <w:szCs w:val="24"/>
        </w:rPr>
        <w:t>（详情</w:t>
      </w:r>
      <w:r>
        <w:rPr>
          <w:rFonts w:ascii="Microsoft JhengHei" w:hAnsi="Microsoft JhengHei" w:eastAsia="Microsoft JhengHei" w:cs="Microsoft JhengHei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见示例图</w:t>
      </w:r>
      <w:r>
        <w:rPr>
          <w:rFonts w:ascii="Microsoft JhengHei" w:hAnsi="Microsoft JhengHei" w:eastAsia="Microsoft JhengHei" w:cs="Microsoft JhengHei"/>
          <w:spacing w:val="29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-68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）</w:t>
      </w:r>
    </w:p>
    <w:p>
      <w:pPr>
        <w:sectPr>
          <w:headerReference r:id="rId69" w:type="default"/>
          <w:footerReference r:id="rId70" w:type="default"/>
          <w:pgSz w:w="11906" w:h="16839"/>
          <w:pgMar w:top="400" w:right="1749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94" w:line="5134" w:lineRule="exact"/>
        <w:ind w:firstLine="14"/>
        <w:textAlignment w:val="center"/>
      </w:pPr>
      <w:r>
        <w:drawing>
          <wp:inline distT="0" distB="0" distL="0" distR="0">
            <wp:extent cx="4992370" cy="3259455"/>
            <wp:effectExtent l="0" t="0" r="0" b="0"/>
            <wp:docPr id="119" name="IM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 119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4992623" cy="32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6" w:line="6176" w:lineRule="exact"/>
        <w:ind w:firstLine="14"/>
        <w:textAlignment w:val="center"/>
      </w:pPr>
      <w:r>
        <w:pict>
          <v:group id="_x0000_s1116" o:spid="_x0000_s1116" o:spt="203" style="height:308.8pt;width:415.35pt;" coordsize="8307,6175">
            <o:lock v:ext="edit"/>
            <v:shape id="_x0000_s1117" o:spid="_x0000_s1117" o:spt="75" type="#_x0000_t75" style="position:absolute;left:0;top:1889;height:3732;width:8295;" filled="f" stroked="f" coordsize="21600,21600">
              <v:path/>
              <v:fill on="f" focussize="0,0"/>
              <v:stroke on="f"/>
              <v:imagedata r:id="rId211" o:title=""/>
              <o:lock v:ext="edit" aspectratio="t"/>
            </v:shape>
            <v:shape id="_x0000_s1118" o:spid="_x0000_s1118" o:spt="202" type="#_x0000_t202" style="position:absolute;left:-13;top:-20;height:6240;width:83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3443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9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1-68）</w:t>
                    </w:r>
                  </w:p>
                  <w:p>
                    <w:pPr>
                      <w:spacing w:line="3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04" w:line="180" w:lineRule="auto"/>
                      <w:ind w:firstLine="504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spacing w:val="-15"/>
                        <w:sz w:val="24"/>
                        <w:szCs w:val="24"/>
                      </w:rPr>
                      <w:t>步骤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38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5"/>
                        <w:sz w:val="24"/>
                        <w:szCs w:val="24"/>
                      </w:rPr>
                      <w:t>2：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28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5"/>
                        <w:sz w:val="24"/>
                        <w:szCs w:val="24"/>
                      </w:rPr>
                      <w:t>用户点击右上角的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5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5"/>
                        <w:sz w:val="24"/>
                        <w:szCs w:val="24"/>
                      </w:rPr>
                      <w:t>“下载学生试卷”按钮，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5"/>
                        <w:sz w:val="24"/>
                        <w:szCs w:val="24"/>
                      </w:rPr>
                      <w:t>并确认打包。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5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5"/>
                        <w:sz w:val="24"/>
                        <w:szCs w:val="24"/>
                      </w:rPr>
                      <w:t>（详情见</w:t>
                    </w:r>
                  </w:p>
                  <w:p>
                    <w:pPr>
                      <w:spacing w:before="156" w:line="180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spacing w:val="-14"/>
                        <w:sz w:val="24"/>
                        <w:szCs w:val="24"/>
                      </w:rPr>
                      <w:t>示例图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2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4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4"/>
                        <w:szCs w:val="24"/>
                      </w:rPr>
                      <w:t>-69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4"/>
                        <w:sz w:val="24"/>
                        <w:szCs w:val="24"/>
                      </w:rPr>
                      <w:t>、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4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4"/>
                        <w:szCs w:val="24"/>
                      </w:rPr>
                      <w:t>-70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14"/>
                        <w:sz w:val="24"/>
                        <w:szCs w:val="24"/>
                      </w:rPr>
                      <w:t>）</w:t>
                    </w:r>
                  </w:p>
                  <w:p>
                    <w:pPr>
                      <w:spacing w:line="40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" w:line="330" w:lineRule="exact"/>
                      <w:ind w:firstLine="7192"/>
                      <w:textAlignment w:val="center"/>
                    </w:pPr>
                    <w:r>
                      <w:drawing>
                        <wp:inline distT="0" distB="0" distL="0" distR="0">
                          <wp:extent cx="685800" cy="209550"/>
                          <wp:effectExtent l="0" t="0" r="0" b="0"/>
                          <wp:docPr id="120" name="IM 12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0" name="IM 120"/>
                                  <pic:cNvPicPr/>
                                </pic:nvPicPr>
                                <pic:blipFill>
                                  <a:blip r:embed="rId2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5800" cy="2095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63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63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63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63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63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6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6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6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91" w:line="180" w:lineRule="auto"/>
                      <w:ind w:firstLine="3443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9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1-69）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71" w:type="default"/>
          <w:footerReference r:id="rId72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21" name="IM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 121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18" w:line="4764" w:lineRule="exact"/>
        <w:ind w:firstLine="14"/>
        <w:textAlignment w:val="center"/>
      </w:pPr>
      <w:r>
        <w:drawing>
          <wp:inline distT="0" distB="0" distL="0" distR="0">
            <wp:extent cx="5274310" cy="3025140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0" w:line="7600" w:lineRule="exact"/>
        <w:ind w:firstLine="14"/>
        <w:textAlignment w:val="center"/>
      </w:pPr>
      <w:r>
        <w:pict>
          <v:group id="_x0000_s1119" o:spid="_x0000_s1119" o:spt="203" style="height:380pt;width:415.35pt;" coordsize="8307,7600">
            <o:lock v:ext="edit"/>
            <v:shape id="_x0000_s1120" o:spid="_x0000_s1120" o:spt="75" type="#_x0000_t75" style="position:absolute;left:0;top:1750;height:4040;width:8307;" filled="f" stroked="f" coordsize="21600,21600">
              <v:path/>
              <v:fill on="f" focussize="0,0"/>
              <v:stroke on="f"/>
              <v:imagedata r:id="rId214" o:title=""/>
              <o:lock v:ext="edit" aspectratio="t"/>
            </v:shape>
            <v:shape id="_x0000_s1121" o:spid="_x0000_s1121" o:spt="202" type="#_x0000_t202" style="position:absolute;left:-14;top:-20;height:7667;width:83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3445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9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1-70）</w:t>
                    </w:r>
                  </w:p>
                  <w:p>
                    <w:pPr>
                      <w:spacing w:line="3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04" w:line="180" w:lineRule="auto"/>
                      <w:ind w:firstLine="506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3"/>
                        <w:sz w:val="24"/>
                        <w:szCs w:val="24"/>
                      </w:rPr>
                      <w:t>步骤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3"/>
                        <w:sz w:val="24"/>
                        <w:szCs w:val="24"/>
                      </w:rPr>
                      <w:t>3：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6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3"/>
                        <w:sz w:val="24"/>
                        <w:szCs w:val="24"/>
                      </w:rPr>
                      <w:t>用户既可点击下载已打包好的学生试卷，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3"/>
                        <w:sz w:val="24"/>
                        <w:szCs w:val="24"/>
                      </w:rPr>
                      <w:t>也可进行重新打包，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3"/>
                        <w:sz w:val="24"/>
                        <w:szCs w:val="24"/>
                      </w:rPr>
                      <w:t>以防</w:t>
                    </w:r>
                  </w:p>
                  <w:p>
                    <w:pPr>
                      <w:spacing w:before="156" w:line="180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0"/>
                        <w:sz w:val="24"/>
                        <w:szCs w:val="24"/>
                      </w:rPr>
                      <w:t>学生重新提交试卷。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15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0"/>
                        <w:sz w:val="24"/>
                        <w:szCs w:val="24"/>
                      </w:rPr>
                      <w:t>（详情见示例图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0"/>
                        <w:sz w:val="24"/>
                        <w:szCs w:val="24"/>
                      </w:rPr>
                      <w:t>1-71）</w:t>
                    </w:r>
                  </w:p>
                  <w:p>
                    <w:pPr>
                      <w:spacing w:line="252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585" w:lineRule="exact"/>
                      <w:ind w:firstLine="5234"/>
                      <w:textAlignment w:val="center"/>
                    </w:pPr>
                    <w:r>
                      <w:drawing>
                        <wp:inline distT="0" distB="0" distL="0" distR="0">
                          <wp:extent cx="466725" cy="371475"/>
                          <wp:effectExtent l="0" t="0" r="0" b="0"/>
                          <wp:docPr id="123" name="IM 12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3" name="IM 123"/>
                                  <pic:cNvPicPr/>
                                </pic:nvPicPr>
                                <pic:blipFill>
                                  <a:blip r:embed="rId2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6725" cy="3714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62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63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" w:line="435" w:lineRule="exact"/>
                      <w:ind w:firstLine="3667"/>
                      <w:textAlignment w:val="center"/>
                    </w:pPr>
                    <w:r>
                      <w:drawing>
                        <wp:inline distT="0" distB="0" distL="0" distR="0">
                          <wp:extent cx="628650" cy="276225"/>
                          <wp:effectExtent l="0" t="0" r="0" b="0"/>
                          <wp:docPr id="124" name="IM 12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" name="IM 124"/>
                                  <pic:cNvPicPr/>
                                </pic:nvPicPr>
                                <pic:blipFill>
                                  <a:blip r:embed="rId2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8650" cy="276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63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6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91" w:line="180" w:lineRule="auto"/>
                      <w:ind w:firstLine="3445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7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1-71）</w:t>
                    </w:r>
                  </w:p>
                  <w:p>
                    <w:pPr>
                      <w:spacing w:line="35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05" w:line="180" w:lineRule="auto"/>
                      <w:ind w:firstLine="506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2"/>
                        <w:sz w:val="24"/>
                        <w:szCs w:val="24"/>
                      </w:rPr>
                      <w:t>步骤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7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2"/>
                        <w:sz w:val="24"/>
                        <w:szCs w:val="24"/>
                      </w:rPr>
                      <w:t>4：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2"/>
                        <w:sz w:val="24"/>
                        <w:szCs w:val="24"/>
                      </w:rPr>
                      <w:t>用户打包下载好的试卷具体包括学生试卷、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2"/>
                        <w:sz w:val="24"/>
                        <w:szCs w:val="24"/>
                      </w:rPr>
                      <w:t>考试信息与统计、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1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2"/>
                        <w:sz w:val="24"/>
                        <w:szCs w:val="24"/>
                      </w:rPr>
                      <w:t>试卷</w:t>
                    </w:r>
                  </w:p>
                  <w:p>
                    <w:pPr>
                      <w:spacing w:before="156" w:line="180" w:lineRule="auto"/>
                      <w:ind w:firstLine="27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9"/>
                        <w:sz w:val="24"/>
                        <w:szCs w:val="24"/>
                      </w:rPr>
                      <w:t>与答案。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43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9"/>
                        <w:sz w:val="24"/>
                        <w:szCs w:val="24"/>
                      </w:rPr>
                      <w:t>用户可根据需要将学生答题结果统一存档。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12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9"/>
                        <w:sz w:val="24"/>
                        <w:szCs w:val="24"/>
                      </w:rPr>
                      <w:t>（详情见示例图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5"/>
                        <w:w w:val="10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9"/>
                        <w:sz w:val="24"/>
                        <w:szCs w:val="24"/>
                      </w:rPr>
                      <w:t>1-72）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73" w:type="default"/>
          <w:footerReference r:id="rId74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25" name="IM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 12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34" w:line="5251" w:lineRule="exact"/>
        <w:textAlignment w:val="center"/>
      </w:pPr>
      <w:r>
        <w:drawing>
          <wp:inline distT="0" distB="0" distL="0" distR="0">
            <wp:extent cx="5283835" cy="333438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284088" cy="33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9" w:line="180" w:lineRule="auto"/>
        <w:ind w:firstLine="3445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1-72）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06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步骤</w:t>
      </w:r>
      <w:r>
        <w:rPr>
          <w:rFonts w:ascii="Microsoft JhengHei" w:hAnsi="Microsoft JhengHei" w:eastAsia="Microsoft JhengHei" w:cs="Microsoft JhengHei"/>
          <w:color w:val="000008"/>
          <w:spacing w:val="1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5：</w:t>
      </w:r>
      <w:r>
        <w:rPr>
          <w:rFonts w:ascii="Microsoft JhengHei" w:hAnsi="Microsoft JhengHei" w:eastAsia="Microsoft JhengHei" w:cs="Microsoft JhengHei"/>
          <w:color w:val="000008"/>
          <w:spacing w:val="24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如果用户并不需要学生所有的答题试卷，</w:t>
      </w:r>
      <w:r>
        <w:rPr>
          <w:rFonts w:ascii="Microsoft JhengHei" w:hAnsi="Microsoft JhengHei" w:eastAsia="Microsoft JhengHei" w:cs="Microsoft JhengHei"/>
          <w:color w:val="000008"/>
          <w:spacing w:val="1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只需要学生的答题数据和</w:t>
      </w:r>
    </w:p>
    <w:p>
      <w:pPr>
        <w:spacing w:before="155" w:line="180" w:lineRule="auto"/>
        <w:ind w:firstLine="2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答题结果情况，</w:t>
      </w:r>
      <w:r>
        <w:rPr>
          <w:rFonts w:ascii="Microsoft JhengHei" w:hAnsi="Microsoft JhengHei" w:eastAsia="Microsoft JhengHei" w:cs="Microsoft JhengHei"/>
          <w:color w:val="000008"/>
          <w:spacing w:val="3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可以点击右上角“导出”，</w:t>
      </w:r>
      <w:r>
        <w:rPr>
          <w:rFonts w:ascii="Microsoft JhengHei" w:hAnsi="Microsoft JhengHei" w:eastAsia="Microsoft JhengHei" w:cs="Microsoft JhengHei"/>
          <w:color w:val="000008"/>
          <w:spacing w:val="20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将需要的内容进行导出。</w:t>
      </w:r>
      <w:r>
        <w:rPr>
          <w:rFonts w:ascii="Microsoft JhengHei" w:hAnsi="Microsoft JhengHei" w:eastAsia="Microsoft JhengHei" w:cs="Microsoft JhengHei"/>
          <w:color w:val="000008"/>
          <w:spacing w:val="-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导出的形式</w:t>
      </w:r>
    </w:p>
    <w:p>
      <w:pPr>
        <w:spacing w:before="156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分为两种：</w:t>
      </w:r>
      <w:r>
        <w:rPr>
          <w:rFonts w:ascii="Microsoft JhengHei" w:hAnsi="Microsoft JhengHei" w:eastAsia="Microsoft JhengHei" w:cs="Microsoft JhengHei"/>
          <w:color w:val="000008"/>
          <w:spacing w:val="5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“统计数据”、</w:t>
      </w:r>
      <w:r>
        <w:rPr>
          <w:rFonts w:ascii="Microsoft JhengHei" w:hAnsi="Microsoft JhengHei" w:eastAsia="Microsoft JhengHei" w:cs="Microsoft JhengHei"/>
          <w:color w:val="000008"/>
          <w:spacing w:val="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“答题详情”。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1-73）</w:t>
      </w:r>
    </w:p>
    <w:p>
      <w:pPr>
        <w:spacing w:before="71" w:line="3979" w:lineRule="exact"/>
        <w:ind w:firstLine="15"/>
        <w:textAlignment w:val="center"/>
      </w:pPr>
      <w:r>
        <w:pict>
          <v:group id="_x0000_s1122" o:spid="_x0000_s1122" o:spt="203" style="height:199pt;width:414.65pt;" coordsize="8292,3980">
            <o:lock v:ext="edit"/>
            <v:shape id="_x0000_s1123" o:spid="_x0000_s1123" o:spt="75" type="#_x0000_t75" style="position:absolute;left:0;top:0;height:3980;width:8292;" filled="f" stroked="f" coordsize="21600,21600">
              <v:path/>
              <v:fill on="f" focussize="0,0"/>
              <v:stroke on="f"/>
              <v:imagedata r:id="rId218" o:title=""/>
              <o:lock v:ext="edit" aspectratio="t"/>
            </v:shape>
            <v:shape id="_x0000_s1124" o:spid="_x0000_s1124" o:spt="75" type="#_x0000_t75" style="position:absolute;left:6465;top:688;height:582;width:1004;" filled="f" stroked="f" coordsize="21600,21600">
              <v:path/>
              <v:fill on="f" focussize="0,0"/>
              <v:stroke on="f"/>
              <v:imagedata r:id="rId219" o:title=""/>
              <o:lock v:ext="edit" aspectratio="t"/>
            </v:shape>
            <v:shape id="_x0000_s1125" o:spid="_x0000_s1125" o:spt="75" type="#_x0000_t75" style="position:absolute;left:7490;top:595;height:848;width:460;" filled="f" stroked="f" coordsize="21600,21600">
              <v:path/>
              <v:fill on="f" focussize="0,0"/>
              <v:stroke on="f"/>
              <v:imagedata r:id="rId220" o:title=""/>
              <o:lock v:ext="edit" aspectratio="t"/>
            </v:shape>
            <v:shape id="_x0000_s1126" o:spid="_x0000_s1126" o:spt="202" type="#_x0000_t202" style="position:absolute;left:7631;top:675;height:735;width:2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96" w:lineRule="exact"/>
                      <w:ind w:firstLine="20"/>
                      <w:rPr>
                        <w:rFonts w:ascii="Microsoft JhengHei" w:hAnsi="Microsoft JhengHei" w:eastAsia="Microsoft JhengHei" w:cs="Microsoft JhengHei"/>
                        <w:sz w:val="28"/>
                        <w:szCs w:val="28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4B083"/>
                        <w:position w:val="1"/>
                        <w:sz w:val="28"/>
                        <w:szCs w:val="28"/>
                        <w14:textOutline w14:w="5103" w14:cap="sq" w14:cmpd="sng">
                          <w14:solidFill>
                            <w14:srgbClr w14:val="F4B083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</w:p>
                  <w:p>
                    <w:pPr>
                      <w:spacing w:before="112" w:line="286" w:lineRule="exact"/>
                      <w:ind w:firstLine="35"/>
                      <w:rPr>
                        <w:rFonts w:ascii="Microsoft JhengHei" w:hAnsi="Microsoft JhengHei" w:eastAsia="Microsoft JhengHei" w:cs="Microsoft JhengHei"/>
                        <w:sz w:val="28"/>
                        <w:szCs w:val="28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4B083"/>
                        <w:sz w:val="28"/>
                        <w:szCs w:val="28"/>
                        <w14:textOutline w14:w="5103" w14:cap="sq" w14:cmpd="sng">
                          <w14:solidFill>
                            <w14:srgbClr w14:val="F4B083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79" w:line="180" w:lineRule="auto"/>
        <w:ind w:firstLine="3445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1-73）</w:t>
      </w:r>
    </w:p>
    <w:p>
      <w:pPr>
        <w:sectPr>
          <w:headerReference r:id="rId75" w:type="default"/>
          <w:footerReference r:id="rId76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27" name="IM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 12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bookmarkStart w:id="16" w:name="_bookmark17"/>
      <w:bookmarkEnd w:id="16"/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6" w:line="180" w:lineRule="auto"/>
        <w:ind w:firstLine="39"/>
        <w:outlineLvl w:val="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w w:val="99"/>
          <w:sz w:val="24"/>
          <w:szCs w:val="24"/>
        </w:rPr>
        <w:t>1.5.6</w:t>
      </w:r>
      <w:r>
        <w:rPr>
          <w:rFonts w:ascii="Microsoft JhengHei" w:hAnsi="Microsoft JhengHei" w:eastAsia="Microsoft JhengHei" w:cs="Microsoft JhengHei"/>
          <w:spacing w:val="5"/>
          <w:w w:val="101"/>
          <w:sz w:val="24"/>
          <w:szCs w:val="24"/>
        </w:rPr>
        <w:t xml:space="preserve">    </w:t>
      </w:r>
      <w:r>
        <w:rPr>
          <w:rFonts w:ascii="Microsoft JhengHei" w:hAnsi="Microsoft JhengHei" w:eastAsia="Microsoft JhengHei" w:cs="Microsoft JhengHei"/>
          <w:spacing w:val="-5"/>
          <w:w w:val="99"/>
          <w:sz w:val="24"/>
          <w:szCs w:val="24"/>
        </w:rPr>
        <w:t>如何对讨论进行评分</w:t>
      </w:r>
    </w:p>
    <w:p>
      <w:pPr>
        <w:spacing w:before="155" w:line="180" w:lineRule="auto"/>
        <w:ind w:firstLine="50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步骤</w:t>
      </w:r>
      <w:r>
        <w:rPr>
          <w:rFonts w:ascii="Microsoft JhengHei" w:hAnsi="Microsoft JhengHei" w:eastAsia="Microsoft JhengHei" w:cs="Microsoft JhengHei"/>
          <w:color w:val="000008"/>
          <w:spacing w:val="4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1：</w:t>
      </w:r>
      <w:r>
        <w:rPr>
          <w:rFonts w:ascii="Microsoft JhengHei" w:hAnsi="Microsoft JhengHei" w:eastAsia="Microsoft JhengHei" w:cs="Microsoft JhengHei"/>
          <w:color w:val="000008"/>
          <w:spacing w:val="4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用户在课程主页点击进入需要评分的</w:t>
      </w:r>
      <w:r>
        <w:rPr>
          <w:rFonts w:ascii="Microsoft JhengHei" w:hAnsi="Microsoft JhengHei" w:eastAsia="Microsoft JhengHei" w:cs="Microsoft JhengHei"/>
          <w:color w:val="000008"/>
          <w:spacing w:val="-5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“讨论”。</w:t>
      </w:r>
      <w:r>
        <w:rPr>
          <w:rFonts w:ascii="Microsoft JhengHei" w:hAnsi="Microsoft JhengHei" w:eastAsia="Microsoft JhengHei" w:cs="Microsoft JhengHei"/>
          <w:color w:val="000008"/>
          <w:spacing w:val="16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（详情见示例图</w:t>
      </w:r>
    </w:p>
    <w:p>
      <w:pPr>
        <w:spacing w:before="156" w:line="180" w:lineRule="auto"/>
        <w:ind w:firstLine="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w w:val="99"/>
          <w:sz w:val="24"/>
          <w:szCs w:val="24"/>
        </w:rPr>
        <w:t>1-74）</w:t>
      </w:r>
    </w:p>
    <w:p>
      <w:pPr>
        <w:spacing w:before="155" w:line="5076" w:lineRule="exact"/>
        <w:ind w:firstLine="14"/>
        <w:textAlignment w:val="center"/>
      </w:pPr>
      <w:r>
        <w:drawing>
          <wp:inline distT="0" distB="0" distL="0" distR="0">
            <wp:extent cx="5265420" cy="322326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6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1-74）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0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步骤</w:t>
      </w:r>
      <w:r>
        <w:rPr>
          <w:rFonts w:ascii="Microsoft JhengHei" w:hAnsi="Microsoft JhengHei" w:eastAsia="Microsoft JhengHei" w:cs="Microsoft JhengHei"/>
          <w:color w:val="000008"/>
          <w:spacing w:val="2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2：</w:t>
      </w:r>
      <w:r>
        <w:rPr>
          <w:rFonts w:ascii="Microsoft JhengHei" w:hAnsi="Microsoft JhengHei" w:eastAsia="Microsoft JhengHei" w:cs="Microsoft JhengHei"/>
          <w:color w:val="000008"/>
          <w:spacing w:val="27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用户访问“讨论情况统计”页面，</w:t>
      </w:r>
      <w:r>
        <w:rPr>
          <w:rFonts w:ascii="Microsoft JhengHei" w:hAnsi="Microsoft JhengHei" w:eastAsia="Microsoft JhengHei" w:cs="Microsoft JhengHei"/>
          <w:color w:val="000008"/>
          <w:spacing w:val="22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用户可查看学生回复的状况，</w:t>
      </w:r>
      <w:r>
        <w:rPr>
          <w:rFonts w:ascii="Microsoft JhengHei" w:hAnsi="Microsoft JhengHei" w:eastAsia="Microsoft JhengHei" w:cs="Microsoft JhengHei"/>
          <w:color w:val="000008"/>
          <w:spacing w:val="2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并</w:t>
      </w:r>
    </w:p>
    <w:p>
      <w:pPr>
        <w:spacing w:before="156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针对本次讨论话题给予成绩。</w:t>
      </w:r>
      <w:r>
        <w:rPr>
          <w:rFonts w:ascii="Microsoft JhengHei" w:hAnsi="Microsoft JhengHei" w:eastAsia="Microsoft JhengHei" w:cs="Microsoft JhengHei"/>
          <w:color w:val="000008"/>
          <w:spacing w:val="7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该页面包含“发帖数”、</w:t>
      </w:r>
      <w:r>
        <w:rPr>
          <w:rFonts w:ascii="Microsoft JhengHei" w:hAnsi="Microsoft JhengHei" w:eastAsia="Microsoft JhengHei" w:cs="Microsoft JhengHei"/>
          <w:color w:val="000008"/>
          <w:spacing w:val="-1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“被赞数”、</w:t>
      </w: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“成绩”和</w:t>
      </w:r>
    </w:p>
    <w:p>
      <w:pPr>
        <w:spacing w:before="156" w:line="180" w:lineRule="auto"/>
        <w:ind w:firstLine="3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“查看”。</w:t>
      </w:r>
      <w:r>
        <w:rPr>
          <w:rFonts w:ascii="Microsoft JhengHei" w:hAnsi="Microsoft JhengHei" w:eastAsia="Microsoft JhengHei" w:cs="Microsoft JhengHei"/>
          <w:color w:val="000008"/>
          <w:spacing w:val="20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1-75）</w:t>
      </w:r>
    </w:p>
    <w:p>
      <w:pPr>
        <w:spacing w:before="82" w:line="3079" w:lineRule="exact"/>
        <w:ind w:firstLine="14"/>
        <w:textAlignment w:val="center"/>
      </w:pPr>
      <w:r>
        <w:pict>
          <v:group id="_x0000_s1127" o:spid="_x0000_s1127" o:spt="203" style="height:153.95pt;width:415.25pt;" coordsize="8305,3078">
            <o:lock v:ext="edit"/>
            <v:shape id="_x0000_s1128" o:spid="_x0000_s1128" o:spt="75" type="#_x0000_t75" style="position:absolute;left:0;top:0;height:3036;width:8305;" filled="f" stroked="f" coordsize="21600,21600">
              <v:path/>
              <v:fill on="f" focussize="0,0"/>
              <v:stroke on="f"/>
              <v:imagedata r:id="rId222" o:title=""/>
              <o:lock v:ext="edit" aspectratio="t"/>
            </v:shape>
            <v:shape id="_x0000_s1129" o:spid="_x0000_s1129" o:spt="75" type="#_x0000_t75" style="position:absolute;left:3626;top:124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130" o:spid="_x0000_s1130" o:spt="75" type="#_x0000_t75" style="position:absolute;left:4718;top:100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131" o:spid="_x0000_s1131" o:spt="75" type="#_x0000_t75" style="position:absolute;left:5366;top:127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132" o:spid="_x0000_s1132" o:spt="75" type="#_x0000_t75" style="position:absolute;left:7497;top:60;height:435;width:435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133" o:spid="_x0000_s1133" o:spt="202" type="#_x0000_t202" style="position:absolute;left:3296;top:40;height:3058;width:47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4679" w:type="dxa"/>
                      <w:tblInd w:w="20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297"/>
                      <w:gridCol w:w="630"/>
                      <w:gridCol w:w="1393"/>
                      <w:gridCol w:w="1359"/>
                    </w:tblGrid>
                    <w:tr>
                      <w:tblPrEx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018" w:hRule="atLeast"/>
                      </w:trPr>
                      <w:tc>
                        <w:tcPr>
                          <w:tcW w:w="1297" w:type="dxa"/>
                          <w:vAlign w:val="top"/>
                        </w:tcPr>
                        <w:p>
                          <w:pPr>
                            <w:spacing w:before="156" w:line="305" w:lineRule="exact"/>
                            <w:ind w:firstLine="471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position w:val="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  <w:p>
                          <w:pPr>
                            <w:spacing w:before="79" w:line="2400" w:lineRule="exact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759460" cy="1524000"/>
                                <wp:effectExtent l="0" t="0" r="0" b="0"/>
                                <wp:docPr id="129" name="IM 12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9" name="IM 129"/>
                                        <pic:cNvPicPr/>
                                      </pic:nvPicPr>
                                      <pic:blipFill>
                                        <a:blip r:embed="rId22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9460" cy="15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630" w:type="dxa"/>
                          <w:vAlign w:val="top"/>
                        </w:tcPr>
                        <w:p>
                          <w:pPr>
                            <w:spacing w:before="128" w:line="307" w:lineRule="exact"/>
                            <w:ind w:firstLine="256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position w:val="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  <w:p>
                          <w:pPr>
                            <w:spacing w:before="102" w:line="2481" w:lineRule="exact"/>
                            <w:ind w:firstLine="101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314325" cy="1575435"/>
                                <wp:effectExtent l="0" t="0" r="0" b="0"/>
                                <wp:docPr id="130" name="IM 1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0" name="IM 130"/>
                                        <pic:cNvPicPr/>
                                      </pic:nvPicPr>
                                      <pic:blipFill>
                                        <a:blip r:embed="rId22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4325" cy="15754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393" w:type="dxa"/>
                          <w:vAlign w:val="top"/>
                        </w:tcPr>
                        <w:p>
                          <w:pPr>
                            <w:spacing w:before="155" w:line="309" w:lineRule="exact"/>
                            <w:ind w:firstLine="269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</w:p>
                        <w:p>
                          <w:pPr>
                            <w:spacing w:before="50" w:line="2465" w:lineRule="exact"/>
                            <w:ind w:firstLine="33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349250" cy="1565275"/>
                                <wp:effectExtent l="0" t="0" r="0" b="0"/>
                                <wp:docPr id="131" name="IM 13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1" name="IM 131"/>
                                        <pic:cNvPicPr/>
                                      </pic:nvPicPr>
                                      <pic:blipFill>
                                        <a:blip r:embed="rId2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9250" cy="15652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359" w:type="dxa"/>
                          <w:vAlign w:val="top"/>
                        </w:tcPr>
                        <w:p>
                          <w:pPr>
                            <w:spacing w:before="91" w:line="305" w:lineRule="exact"/>
                            <w:ind w:firstLine="1002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spacing w:val="1"/>
                              <w:position w:val="1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</w:p>
                        <w:p>
                          <w:pPr>
                            <w:spacing w:before="71" w:line="2465" w:lineRule="exact"/>
                            <w:ind w:firstLine="809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349250" cy="1565275"/>
                                <wp:effectExtent l="0" t="0" r="0" b="0"/>
                                <wp:docPr id="132" name="IM 13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2" name="IM 132"/>
                                        <pic:cNvPicPr/>
                                      </pic:nvPicPr>
                                      <pic:blipFill>
                                        <a:blip r:embed="rId22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9250" cy="15652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Microsoft JhengHei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2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1-75）</w:t>
      </w:r>
    </w:p>
    <w:p>
      <w:pPr>
        <w:sectPr>
          <w:headerReference r:id="rId77" w:type="default"/>
          <w:footerReference r:id="rId78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33" name="IM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 13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bookmarkStart w:id="17" w:name="_bookmark18"/>
      <w:bookmarkEnd w:id="17"/>
      <w:bookmarkStart w:id="18" w:name="_bookmark19"/>
      <w:bookmarkEnd w:id="18"/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6" w:line="180" w:lineRule="auto"/>
        <w:ind w:firstLine="5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1.发帖数：</w:t>
      </w:r>
      <w:r>
        <w:rPr>
          <w:rFonts w:ascii="Microsoft JhengHei" w:hAnsi="Microsoft JhengHei" w:eastAsia="Microsoft JhengHei" w:cs="Microsoft JhengHei"/>
          <w:color w:val="000008"/>
          <w:spacing w:val="13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用可以查看到学生累计发布的主题与回复数量。</w:t>
      </w:r>
    </w:p>
    <w:p>
      <w:pPr>
        <w:spacing w:before="156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2.被赞数：</w:t>
      </w:r>
      <w:r>
        <w:rPr>
          <w:rFonts w:ascii="Microsoft JhengHei" w:hAnsi="Microsoft JhengHei" w:eastAsia="Microsoft JhengHei" w:cs="Microsoft JhengHei"/>
          <w:color w:val="000008"/>
          <w:spacing w:val="22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用户可以查看到学生所发帖子被他人点赞的数量。</w:t>
      </w:r>
    </w:p>
    <w:p>
      <w:pPr>
        <w:spacing w:before="157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3.成绩：</w:t>
      </w:r>
      <w:r>
        <w:rPr>
          <w:rFonts w:ascii="Microsoft JhengHei" w:hAnsi="Microsoft JhengHei" w:eastAsia="Microsoft JhengHei" w:cs="Microsoft JhengHei"/>
          <w:color w:val="000008"/>
          <w:spacing w:val="1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用户可查看到对学生的成绩评分，</w:t>
      </w:r>
      <w:r>
        <w:rPr>
          <w:rFonts w:ascii="Microsoft JhengHei" w:hAnsi="Microsoft JhengHei" w:eastAsia="Microsoft JhengHei" w:cs="Microsoft JhengHei"/>
          <w:color w:val="000008"/>
          <w:spacing w:val="2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分数。</w:t>
      </w:r>
    </w:p>
    <w:p>
      <w:pPr>
        <w:spacing w:before="155" w:line="180" w:lineRule="auto"/>
        <w:ind w:firstLine="49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4.查看：</w:t>
      </w:r>
      <w:r>
        <w:rPr>
          <w:rFonts w:ascii="Microsoft JhengHei" w:hAnsi="Microsoft JhengHei" w:eastAsia="Microsoft JhengHei" w:cs="Microsoft JhengHei"/>
          <w:color w:val="000008"/>
          <w:spacing w:val="13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用户点击查看后，</w:t>
      </w:r>
      <w:r>
        <w:rPr>
          <w:rFonts w:ascii="Microsoft JhengHei" w:hAnsi="Microsoft JhengHei" w:eastAsia="Microsoft JhengHei" w:cs="Microsoft JhengHei"/>
          <w:color w:val="000008"/>
          <w:spacing w:val="2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可以在页面中对学生进行打分。</w:t>
      </w:r>
      <w:r>
        <w:rPr>
          <w:rFonts w:ascii="Microsoft JhengHei" w:hAnsi="Microsoft JhengHei" w:eastAsia="Microsoft JhengHei" w:cs="Microsoft JhengHei"/>
          <w:color w:val="000008"/>
          <w:spacing w:val="5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（详情见示例图</w:t>
      </w:r>
    </w:p>
    <w:p>
      <w:pPr>
        <w:spacing w:before="157" w:line="180" w:lineRule="auto"/>
        <w:ind w:firstLine="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w w:val="99"/>
          <w:sz w:val="24"/>
          <w:szCs w:val="24"/>
        </w:rPr>
        <w:t>1-76）</w:t>
      </w:r>
    </w:p>
    <w:p>
      <w:pPr>
        <w:spacing w:before="94" w:line="5177" w:lineRule="exact"/>
        <w:ind w:firstLine="14"/>
        <w:textAlignment w:val="center"/>
      </w:pPr>
      <w:r>
        <w:drawing>
          <wp:inline distT="0" distB="0" distL="0" distR="0">
            <wp:extent cx="5273040" cy="328676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8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6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1-76）</w:t>
      </w:r>
    </w:p>
    <w:p>
      <w:pPr>
        <w:spacing w:before="242" w:line="180" w:lineRule="auto"/>
        <w:ind w:firstLine="43"/>
        <w:outlineLvl w:val="1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spacing w:val="-6"/>
          <w:w w:val="9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1.6</w:t>
      </w:r>
      <w:r>
        <w:rPr>
          <w:rFonts w:ascii="Microsoft JhengHei" w:hAnsi="Microsoft JhengHei" w:eastAsia="Microsoft JhengHei" w:cs="Microsoft JhengHei"/>
          <w:spacing w:val="2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spacing w:val="-6"/>
          <w:w w:val="9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教学成果</w:t>
      </w:r>
    </w:p>
    <w:p>
      <w:pPr>
        <w:spacing w:before="201" w:line="180" w:lineRule="auto"/>
        <w:ind w:firstLine="39"/>
        <w:outlineLvl w:val="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w w:val="92"/>
          <w:sz w:val="24"/>
          <w:szCs w:val="24"/>
        </w:rPr>
        <w:t>1.6.</w:t>
      </w:r>
      <w:r>
        <w:rPr>
          <w:rFonts w:ascii="Microsoft JhengHei" w:hAnsi="Microsoft JhengHei" w:eastAsia="Microsoft JhengHei" w:cs="Microsoft JhengHei"/>
          <w:spacing w:val="-2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w w:val="92"/>
          <w:sz w:val="24"/>
          <w:szCs w:val="24"/>
        </w:rPr>
        <w:t>1</w:t>
      </w:r>
      <w:r>
        <w:rPr>
          <w:rFonts w:ascii="Microsoft JhengHei" w:hAnsi="Microsoft JhengHei" w:eastAsia="Microsoft JhengHei" w:cs="Microsoft JhengHei"/>
          <w:spacing w:val="2"/>
          <w:sz w:val="24"/>
          <w:szCs w:val="24"/>
        </w:rPr>
        <w:t xml:space="preserve">    </w:t>
      </w:r>
      <w:r>
        <w:rPr>
          <w:rFonts w:ascii="Microsoft JhengHei" w:hAnsi="Microsoft JhengHei" w:eastAsia="Microsoft JhengHei" w:cs="Microsoft JhengHei"/>
          <w:spacing w:val="-5"/>
          <w:w w:val="92"/>
          <w:sz w:val="24"/>
          <w:szCs w:val="24"/>
        </w:rPr>
        <w:t>成绩</w:t>
      </w:r>
    </w:p>
    <w:p>
      <w:pPr>
        <w:spacing w:before="154" w:line="180" w:lineRule="auto"/>
        <w:ind w:firstLine="503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成绩页面可呈现学生所有计分学习活动的得分情况，及根据各活动成绩比率</w:t>
      </w:r>
    </w:p>
    <w:p>
      <w:pPr>
        <w:spacing w:before="155" w:line="180" w:lineRule="auto"/>
        <w:ind w:firstLine="1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运算出的累积原始成绩，</w:t>
      </w:r>
      <w:r>
        <w:rPr>
          <w:rFonts w:ascii="Microsoft JhengHei" w:hAnsi="Microsoft JhengHei" w:eastAsia="Microsoft JhengHei" w:cs="Microsoft JhengHei"/>
          <w:color w:val="000008"/>
          <w:spacing w:val="4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用户可调整最终总成绩并填写备注。</w:t>
      </w:r>
    </w:p>
    <w:p>
      <w:pPr>
        <w:spacing w:before="159" w:line="180" w:lineRule="auto"/>
        <w:ind w:firstLine="39"/>
        <w:outlineLvl w:val="3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w w:val="99"/>
          <w:sz w:val="24"/>
          <w:szCs w:val="24"/>
        </w:rPr>
        <w:t>1.6.1.1</w:t>
      </w:r>
      <w:r>
        <w:rPr>
          <w:rFonts w:ascii="Microsoft JhengHei" w:hAnsi="Microsoft JhengHei" w:eastAsia="Microsoft JhengHei" w:cs="Microsoft JhengHei"/>
          <w:spacing w:val="4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spacing w:val="-5"/>
          <w:w w:val="99"/>
          <w:sz w:val="24"/>
          <w:szCs w:val="24"/>
        </w:rPr>
        <w:t>如何进行成绩管理</w:t>
      </w:r>
    </w:p>
    <w:p>
      <w:pPr>
        <w:spacing w:before="156" w:line="180" w:lineRule="auto"/>
        <w:ind w:firstLine="50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步骤</w:t>
      </w:r>
      <w:r>
        <w:rPr>
          <w:rFonts w:ascii="Microsoft JhengHei" w:hAnsi="Microsoft JhengHei" w:eastAsia="Microsoft JhengHei" w:cs="Microsoft JhengHei"/>
          <w:color w:val="000008"/>
          <w:spacing w:val="4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1：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用户进入课程主页，</w:t>
      </w:r>
      <w:r>
        <w:rPr>
          <w:rFonts w:ascii="Microsoft JhengHei" w:hAnsi="Microsoft JhengHei" w:eastAsia="Microsoft JhengHei" w:cs="Microsoft JhengHei"/>
          <w:color w:val="000008"/>
          <w:spacing w:val="2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点击左侧菜单中的成绩选项，</w:t>
      </w:r>
      <w:r>
        <w:rPr>
          <w:rFonts w:ascii="Microsoft JhengHei" w:hAnsi="Microsoft JhengHei" w:eastAsia="Microsoft JhengHei" w:cs="Microsoft JhengHei"/>
          <w:color w:val="000008"/>
          <w:spacing w:val="3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即可进入成绩页</w:t>
      </w:r>
    </w:p>
    <w:p>
      <w:pPr>
        <w:spacing w:before="157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面。</w:t>
      </w:r>
      <w:r>
        <w:rPr>
          <w:rFonts w:ascii="Microsoft JhengHei" w:hAnsi="Microsoft JhengHei" w:eastAsia="Microsoft JhengHei" w:cs="Microsoft JhengHei"/>
          <w:color w:val="000008"/>
          <w:spacing w:val="14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1-77）</w:t>
      </w:r>
    </w:p>
    <w:p>
      <w:pPr>
        <w:sectPr>
          <w:headerReference r:id="rId79" w:type="default"/>
          <w:footerReference r:id="rId80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r>
        <w:pict>
          <v:group id="_x0000_s1134" o:spid="_x0000_s1134" o:spt="203" style="position:absolute;left:0pt;margin-left:63.6pt;margin-top:534.95pt;height:20.3pt;width:21.75pt;mso-position-horizontal-relative:page;mso-position-vertical-relative:page;z-index:251704320;mso-width-relative:page;mso-height-relative:page;" coordsize="435,405" o:allowincell="f">
            <o:lock v:ext="edit"/>
            <v:shape id="_x0000_s1135" o:spid="_x0000_s1135" o:spt="75" type="#_x0000_t75" style="position:absolute;left:0;top:0;height:405;width:435;" filled="f" stroked="f" coordsize="21600,21600">
              <v:path/>
              <v:fill on="f" focussize="0,0"/>
              <v:stroke on="f"/>
              <v:imagedata r:id="rId228" o:title=""/>
              <o:lock v:ext="edit" aspectratio="t"/>
            </v:shape>
            <v:shape id="_x0000_s1136" o:spid="_x0000_s1136" o:spt="202" type="#_x0000_t202" style="position:absolute;left:-20;top:-20;height:530;width:4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3" w:line="305" w:lineRule="exact"/>
                      <w:ind w:firstLine="163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spacing w:val="1"/>
                        <w:position w:val="1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4</w:t>
                    </w:r>
                  </w:p>
                </w:txbxContent>
              </v:textbox>
            </v:shape>
          </v:group>
        </w:pict>
      </w:r>
    </w:p>
    <w:p>
      <w:pPr>
        <w:spacing w:line="235" w:lineRule="exact"/>
      </w:pPr>
    </w:p>
    <w:tbl>
      <w:tblPr>
        <w:tblStyle w:val="4"/>
        <w:tblW w:w="8313" w:type="dxa"/>
        <w:tblInd w:w="528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13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8313" w:type="dxa"/>
            <w:tcBorders>
              <w:bottom w:val="single" w:color="000000" w:sz="4" w:space="0"/>
            </w:tcBorders>
            <w:vAlign w:val="top"/>
          </w:tcPr>
          <w:p>
            <w:pPr>
              <w:spacing w:line="204" w:lineRule="auto"/>
              <w:ind w:firstLine="2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3"/>
                <w:sz w:val="18"/>
                <w:szCs w:val="18"/>
              </w:rPr>
              <w:t>国家开放大学互联网+大学学习网升级与应用示范项目</w:t>
            </w:r>
            <w:r>
              <w:rPr>
                <w:rFonts w:ascii="Microsoft JhengHei" w:hAnsi="Microsoft JhengHei" w:eastAsia="Microsoft JhengHei" w:cs="Microsoft JhengHei"/>
                <w:color w:val="000008"/>
                <w:sz w:val="18"/>
                <w:szCs w:val="18"/>
              </w:rPr>
              <w:t xml:space="preserve">                                                                     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3"/>
                <w:sz w:val="18"/>
                <w:szCs w:val="18"/>
              </w:rPr>
              <w:t>教师端平台</w:t>
            </w:r>
          </w:p>
          <w:p>
            <w:pPr>
              <w:spacing w:before="91" w:line="180" w:lineRule="auto"/>
              <w:ind w:firstLine="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2"/>
                <w:sz w:val="18"/>
                <w:szCs w:val="18"/>
              </w:rPr>
              <w:t>使用手册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2" w:hRule="atLeast"/>
        </w:trPr>
        <w:tc>
          <w:tcPr>
            <w:tcW w:w="8313" w:type="dxa"/>
            <w:tcBorders>
              <w:top w:val="single" w:color="000000" w:sz="4" w:space="0"/>
            </w:tcBorders>
            <w:vAlign w:val="top"/>
          </w:tcPr>
          <w:p>
            <w:pPr>
              <w:spacing w:before="29" w:line="5223" w:lineRule="exact"/>
              <w:textAlignment w:val="center"/>
            </w:pPr>
            <w:r>
              <w:drawing>
                <wp:inline distT="0" distB="0" distL="0" distR="0">
                  <wp:extent cx="5266690" cy="3315970"/>
                  <wp:effectExtent l="0" t="0" r="0" b="0"/>
                  <wp:docPr id="135" name="IM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 135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944" cy="331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8313" w:type="dxa"/>
            <w:vAlign w:val="top"/>
          </w:tcPr>
          <w:p>
            <w:pPr>
              <w:spacing w:before="89" w:line="180" w:lineRule="auto"/>
              <w:ind w:firstLine="3430"/>
              <w:rPr>
                <w:rFonts w:ascii="Microsoft JhengHei" w:hAnsi="Microsoft JhengHei" w:eastAsia="Microsoft JhengHei" w:cs="Microsoft JhengHei"/>
                <w:sz w:val="21"/>
                <w:szCs w:val="21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11"/>
                <w:sz w:val="21"/>
                <w:szCs w:val="21"/>
              </w:rPr>
              <w:t>（示例图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29"/>
                <w:w w:val="101"/>
                <w:sz w:val="21"/>
                <w:szCs w:val="21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1"/>
                <w:sz w:val="21"/>
                <w:szCs w:val="21"/>
              </w:rPr>
              <w:t>1-77）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8313" w:type="dxa"/>
            <w:vAlign w:val="top"/>
          </w:tcPr>
          <w:p>
            <w:pPr>
              <w:spacing w:before="337" w:line="180" w:lineRule="auto"/>
              <w:ind w:firstLine="491"/>
              <w:rPr>
                <w:rFonts w:ascii="Microsoft JhengHei" w:hAnsi="Microsoft JhengHei" w:eastAsia="Microsoft JhengHei" w:cs="Microsoft JhengHei"/>
                <w:sz w:val="24"/>
                <w:szCs w:val="24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17"/>
                <w:sz w:val="24"/>
                <w:szCs w:val="24"/>
              </w:rPr>
              <w:t>步骤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11"/>
                <w:w w:val="101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7"/>
                <w:sz w:val="24"/>
                <w:szCs w:val="24"/>
              </w:rPr>
              <w:t>2：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26"/>
                <w:w w:val="101"/>
                <w:sz w:val="24"/>
                <w:szCs w:val="24"/>
              </w:rPr>
              <w:t xml:space="preserve"> 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7"/>
                <w:sz w:val="24"/>
                <w:szCs w:val="24"/>
              </w:rPr>
              <w:t>访问成绩管理页面，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7"/>
                <w:sz w:val="24"/>
                <w:szCs w:val="24"/>
              </w:rPr>
              <w:t>该页面包含以下功能：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28"/>
                <w:sz w:val="24"/>
                <w:szCs w:val="24"/>
              </w:rPr>
              <w:t xml:space="preserve"> 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7"/>
                <w:sz w:val="24"/>
                <w:szCs w:val="24"/>
              </w:rPr>
              <w:t>“返回课程”、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7"/>
                <w:sz w:val="24"/>
                <w:szCs w:val="24"/>
              </w:rPr>
              <w:t>“教学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8" w:hRule="atLeast"/>
        </w:trPr>
        <w:tc>
          <w:tcPr>
            <w:tcW w:w="8313" w:type="dxa"/>
            <w:vAlign w:val="top"/>
          </w:tcPr>
          <w:p>
            <w:pPr>
              <w:spacing w:before="115" w:line="180" w:lineRule="auto"/>
              <w:ind w:firstLine="5"/>
              <w:rPr>
                <w:rFonts w:ascii="Microsoft JhengHei" w:hAnsi="Microsoft JhengHei" w:eastAsia="Microsoft JhengHei" w:cs="Microsoft JhengHei"/>
                <w:sz w:val="24"/>
                <w:szCs w:val="24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16"/>
                <w:w w:val="96"/>
                <w:sz w:val="24"/>
                <w:szCs w:val="24"/>
              </w:rPr>
              <w:t>班”、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103"/>
                <w:w w:val="101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6"/>
                <w:w w:val="96"/>
                <w:sz w:val="24"/>
                <w:szCs w:val="24"/>
              </w:rPr>
              <w:t>“成绩过滤”、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56"/>
                <w:w w:val="101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6"/>
                <w:w w:val="96"/>
                <w:sz w:val="24"/>
                <w:szCs w:val="24"/>
              </w:rPr>
              <w:t>“新增成绩”、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6"/>
                <w:w w:val="96"/>
                <w:sz w:val="24"/>
                <w:szCs w:val="24"/>
              </w:rPr>
              <w:t>“成绩比例设定”、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6"/>
                <w:w w:val="96"/>
                <w:sz w:val="24"/>
                <w:szCs w:val="24"/>
              </w:rPr>
              <w:t>“导出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6"/>
                <w:w w:val="96"/>
                <w:sz w:val="24"/>
                <w:szCs w:val="24"/>
              </w:rPr>
              <w:t>excel”、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6"/>
                <w:w w:val="96"/>
                <w:sz w:val="24"/>
                <w:szCs w:val="24"/>
              </w:rPr>
              <w:t>“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6"/>
                <w:w w:val="96"/>
                <w:sz w:val="24"/>
                <w:szCs w:val="24"/>
              </w:rPr>
              <w:t>...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6"/>
                <w:w w:val="96"/>
                <w:sz w:val="24"/>
                <w:szCs w:val="24"/>
              </w:rPr>
              <w:t>”、</w:t>
            </w:r>
          </w:p>
          <w:p>
            <w:pPr>
              <w:spacing w:before="158" w:line="180" w:lineRule="auto"/>
              <w:ind w:firstLine="23"/>
              <w:rPr>
                <w:rFonts w:ascii="Microsoft JhengHei" w:hAnsi="Microsoft JhengHei" w:eastAsia="Microsoft JhengHei" w:cs="Microsoft JhengHei"/>
                <w:sz w:val="24"/>
                <w:szCs w:val="24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13"/>
                <w:w w:val="95"/>
                <w:sz w:val="24"/>
                <w:szCs w:val="24"/>
              </w:rPr>
              <w:t>“不显示占比为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3"/>
                <w:w w:val="95"/>
                <w:sz w:val="24"/>
                <w:szCs w:val="24"/>
              </w:rPr>
              <w:t>0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3"/>
                <w:w w:val="95"/>
                <w:sz w:val="24"/>
                <w:szCs w:val="24"/>
              </w:rPr>
              <w:t>的成绩项”、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5"/>
                <w:w w:val="101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3"/>
                <w:w w:val="95"/>
                <w:sz w:val="24"/>
                <w:szCs w:val="24"/>
              </w:rPr>
              <w:t>“搜索”、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3"/>
                <w:w w:val="95"/>
                <w:sz w:val="24"/>
                <w:szCs w:val="24"/>
              </w:rPr>
              <w:t>“显示图标”、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23"/>
                <w:w w:val="101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3"/>
                <w:w w:val="95"/>
                <w:sz w:val="24"/>
                <w:szCs w:val="24"/>
              </w:rPr>
              <w:t>“成绩项标题及得分”、</w:t>
            </w:r>
          </w:p>
          <w:p>
            <w:pPr>
              <w:spacing w:before="154" w:line="166" w:lineRule="auto"/>
              <w:ind w:firstLine="23"/>
              <w:rPr>
                <w:rFonts w:ascii="Microsoft JhengHei" w:hAnsi="Microsoft JhengHei" w:eastAsia="Microsoft JhengHei" w:cs="Microsoft JhengHei"/>
                <w:sz w:val="24"/>
                <w:szCs w:val="24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23"/>
                <w:sz w:val="24"/>
                <w:szCs w:val="24"/>
              </w:rPr>
              <w:t>“原始成绩”、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23"/>
                <w:sz w:val="24"/>
                <w:szCs w:val="24"/>
              </w:rPr>
              <w:t>“最终成绩”、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47"/>
                <w:w w:val="101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23"/>
                <w:sz w:val="24"/>
                <w:szCs w:val="24"/>
              </w:rPr>
              <w:t>“终考成绩”和“备注”。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27"/>
                <w:w w:val="101"/>
                <w:sz w:val="24"/>
                <w:szCs w:val="24"/>
              </w:rPr>
              <w:t xml:space="preserve"> 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23"/>
                <w:sz w:val="24"/>
                <w:szCs w:val="24"/>
              </w:rPr>
              <w:t>（详情见示例图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24"/>
                <w:w w:val="101"/>
                <w:sz w:val="24"/>
                <w:szCs w:val="24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23"/>
                <w:sz w:val="24"/>
                <w:szCs w:val="24"/>
              </w:rPr>
              <w:t>1-78）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2" w:hRule="atLeast"/>
        </w:trPr>
        <w:tc>
          <w:tcPr>
            <w:tcW w:w="8313" w:type="dxa"/>
            <w:vAlign w:val="top"/>
          </w:tcPr>
          <w:p>
            <w:pPr>
              <w:spacing w:before="3" w:line="4416" w:lineRule="exact"/>
              <w:textAlignment w:val="center"/>
            </w:pPr>
            <w:r>
              <w:pict>
                <v:group id="_x0000_s1137" o:spid="_x0000_s1137" o:spt="203" style="height:220.8pt;width:415.25pt;" coordsize="8305,4416">
                  <o:lock v:ext="edit"/>
                  <v:shape id="_x0000_s1138" o:spid="_x0000_s1138" o:spt="75" type="#_x0000_t75" style="position:absolute;left:0;top:187;height:4085;width:8305;" filled="f" stroked="f" coordsize="21600,21600">
                    <v:path/>
                    <v:fill on="f" focussize="0,0"/>
                    <v:stroke on="f"/>
                    <v:imagedata r:id="rId230" o:title=""/>
                    <o:lock v:ext="edit" aspectratio="t"/>
                  </v:shape>
                  <v:shape id="_x0000_s1139" o:spid="_x0000_s1139" o:spt="75" type="#_x0000_t75" style="position:absolute;left:7272;top:3957;height:405;width:435;" filled="f" stroked="f" coordsize="21600,21600">
                    <v:path/>
                    <v:fill on="f" focussize="0,0"/>
                    <v:stroke on="f"/>
                    <v:imagedata r:id="rId228" o:title=""/>
                    <o:lock v:ext="edit" aspectratio="t"/>
                  </v:shape>
                  <v:shape id="_x0000_s1140" o:spid="_x0000_s1140" o:spt="75" type="#_x0000_t75" style="position:absolute;left:6624;top:4010;height:405;width:435;" filled="f" stroked="f" coordsize="21600,21600">
                    <v:path/>
                    <v:fill on="f" focussize="0,0"/>
                    <v:stroke on="f"/>
                    <v:imagedata r:id="rId228" o:title=""/>
                    <o:lock v:ext="edit" aspectratio="t"/>
                  </v:shape>
                  <v:shape id="_x0000_s1141" o:spid="_x0000_s1141" o:spt="75" type="#_x0000_t75" style="position:absolute;left:6000;top:3974;height:405;width:435;" filled="f" stroked="f" coordsize="21600,21600">
                    <v:path/>
                    <v:fill on="f" focussize="0,0"/>
                    <v:stroke on="f"/>
                    <v:imagedata r:id="rId228" o:title=""/>
                    <o:lock v:ext="edit" aspectratio="t"/>
                  </v:shape>
                  <v:shape id="_x0000_s1142" o:spid="_x0000_s1142" o:spt="75" type="#_x0000_t75" style="position:absolute;left:5395;top:3972;height:405;width:435;" filled="f" stroked="f" coordsize="21600,21600">
                    <v:path/>
                    <v:fill on="f" focussize="0,0"/>
                    <v:stroke on="f"/>
                    <v:imagedata r:id="rId228" o:title=""/>
                    <o:lock v:ext="edit" aspectratio="t"/>
                  </v:shape>
                  <v:shape id="_x0000_s1143" o:spid="_x0000_s1143" o:spt="75" type="#_x0000_t75" style="position:absolute;left:6837;top:0;height:405;width:435;" filled="f" stroked="f" coordsize="21600,21600">
                    <v:path/>
                    <v:fill on="f" focussize="0,0"/>
                    <v:stroke on="f"/>
                    <v:imagedata r:id="rId228" o:title=""/>
                    <o:lock v:ext="edit" aspectratio="t"/>
                  </v:shape>
                  <v:shape id="_x0000_s1144" o:spid="_x0000_s1144" o:spt="75" type="#_x0000_t75" style="position:absolute;left:4773;top:343;height:405;width:432;" filled="f" stroked="f" coordsize="21600,21600">
                    <v:path/>
                    <v:fill on="f" focussize="0,0"/>
                    <v:stroke on="f"/>
                    <v:imagedata r:id="rId228" o:title=""/>
                    <o:lock v:ext="edit" aspectratio="t"/>
                  </v:shape>
                  <v:shape id="_x0000_s1145" o:spid="_x0000_s1145" o:spt="75" type="#_x0000_t75" style="position:absolute;left:6482;top:681;height:405;width:435;" filled="f" stroked="f" coordsize="21600,21600">
                    <v:path/>
                    <v:fill on="f" focussize="0,0"/>
                    <v:stroke on="f"/>
                    <v:imagedata r:id="rId228" o:title=""/>
                    <o:lock v:ext="edit" aspectratio="t"/>
                  </v:shape>
                  <v:shape id="_x0000_s1146" o:spid="_x0000_s1146" o:spt="75" type="#_x0000_t75" style="position:absolute;left:7140;top:1113;height:405;width:435;" filled="f" stroked="f" coordsize="21600,21600">
                    <v:path/>
                    <v:fill on="f" focussize="0,0"/>
                    <v:stroke on="f"/>
                    <v:imagedata r:id="rId228" o:title=""/>
                    <o:lock v:ext="edit" aspectratio="t"/>
                  </v:shape>
                  <v:shape id="_x0000_s1147" o:spid="_x0000_s1147" o:spt="75" type="#_x0000_t75" style="position:absolute;left:2033;top:1635;height:2485;width:3297;" filled="f" stroked="f" coordsize="21600,21600">
                    <v:path/>
                    <v:fill on="f" focussize="0,0"/>
                    <v:stroke on="f"/>
                    <v:imagedata r:id="rId231" o:title=""/>
                    <o:lock v:ext="edit" aspectratio="t"/>
                  </v:shape>
                  <v:shape id="_x0000_s1148" o:spid="_x0000_s1148" o:spt="75" type="#_x0000_t75" style="position:absolute;left:3117;top:2438;height:405;width:435;" filled="f" stroked="f" coordsize="21600,21600">
                    <v:path/>
                    <v:fill on="f" focussize="0,0"/>
                    <v:stroke on="f"/>
                    <v:imagedata r:id="rId228" o:title=""/>
                    <o:lock v:ext="edit" aspectratio="t"/>
                  </v:shape>
                  <v:shape id="_x0000_s1149" o:spid="_x0000_s1149" o:spt="202" type="#_x0000_t202" style="position:absolute;left:1;top:-20;height:4456;width:8232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4"/>
                            <w:tblW w:w="8193" w:type="dxa"/>
                            <w:tblInd w:w="20" w:type="dxa"/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6102"/>
                            <w:gridCol w:w="2091"/>
                          </w:tblGrid>
                          <w:tr>
                            <w:tblPrEx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1519" w:hRule="atLeast"/>
                            </w:trPr>
                            <w:tc>
                              <w:tcPr>
                                <w:tcW w:w="6102" w:type="dxa"/>
                                <w:vAlign w:val="top"/>
                              </w:tcPr>
                              <w:p>
                                <w:pPr>
                                  <w:spacing w:before="457" w:line="298" w:lineRule="exact"/>
                                  <w:ind w:firstLine="4897"/>
                                  <w:rPr>
                                    <w:rFonts w:ascii="Microsoft JhengHei" w:hAnsi="Microsoft JhengHei" w:eastAsia="Microsoft JhengHei" w:cs="Microsoft JhengHe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icrosoft JhengHei" w:hAnsi="Microsoft JhengHei" w:eastAsia="Microsoft JhengHei" w:cs="Microsoft JhengHei"/>
                                    <w:color w:val="F7931E"/>
                                    <w:sz w:val="30"/>
                                    <w:szCs w:val="30"/>
                                    <w14:textOutline w14:w="5448" w14:cap="sq" w14:cmpd="sng">
                                      <w14:solidFill>
                                        <w14:srgbClr w14:val="F7931E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</w:p>
                              <w:p>
                                <w:pPr>
                                  <w:spacing w:line="697" w:lineRule="exact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2527300" cy="442595"/>
                                      <wp:effectExtent l="0" t="0" r="0" b="0"/>
                                      <wp:docPr id="136" name="IM 136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6" name="IM 136"/>
                                              <pic:cNvPicPr/>
                                            </pic:nvPicPr>
                                            <pic:blipFill>
                                              <a:blip r:embed="rId23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527300" cy="4425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091" w:type="dxa"/>
                                <w:vAlign w:val="top"/>
                              </w:tcPr>
                              <w:p>
                                <w:pPr>
                                  <w:spacing w:before="108" w:line="207" w:lineRule="exact"/>
                                  <w:ind w:firstLine="874"/>
                                  <w:rPr>
                                    <w:rFonts w:ascii="Microsoft JhengHei" w:hAnsi="Microsoft JhengHei" w:eastAsia="Microsoft JhengHei" w:cs="Microsoft JhengHe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icrosoft JhengHei" w:hAnsi="Microsoft JhengHei" w:eastAsia="Microsoft JhengHei" w:cs="Microsoft JhengHei"/>
                                    <w:color w:val="F7931E"/>
                                    <w:position w:val="-5"/>
                                    <w:sz w:val="28"/>
                                    <w:szCs w:val="28"/>
                                    <w14:textOutline w14:w="5119" w14:cap="sq" w14:cmpd="sng">
                                      <w14:solidFill>
                                        <w14:srgbClr w14:val="F7931E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  <w:p>
                                <w:pPr>
                                  <w:spacing w:line="271" w:lineRule="exact"/>
                                  <w:ind w:firstLine="1556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323850" cy="172085"/>
                                      <wp:effectExtent l="0" t="0" r="0" b="0"/>
                                      <wp:docPr id="137" name="IM 137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7" name="IM 137"/>
                                              <pic:cNvPicPr/>
                                            </pic:nvPicPr>
                                            <pic:blipFill>
                                              <a:blip r:embed="rId23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3850" cy="1725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>
                                <w:pPr>
                                  <w:spacing w:line="94" w:lineRule="exact"/>
                                </w:pPr>
                              </w:p>
                              <w:tbl>
                                <w:tblPr>
                                  <w:tblStyle w:val="4"/>
                                  <w:tblW w:w="1732" w:type="dxa"/>
                                  <w:tblInd w:w="358" w:type="dxa"/>
                                  <w:tblBorders>
                                    <w:top w:val="none" w:color="000000" w:sz="2" w:space="0"/>
                                    <w:left w:val="none" w:color="000000" w:sz="2" w:space="0"/>
                                    <w:bottom w:val="none" w:color="000000" w:sz="2" w:space="0"/>
                                    <w:right w:val="none" w:color="000000" w:sz="2" w:space="0"/>
                                    <w:insideH w:val="none" w:color="000000" w:sz="2" w:space="0"/>
                                    <w:insideV w:val="none" w:color="000000" w:sz="2" w:space="0"/>
                                  </w:tblBorders>
                                  <w:tblLayout w:type="fixed"/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>
                                <w:tblGrid>
                                  <w:gridCol w:w="481"/>
                                  <w:gridCol w:w="1251"/>
                                </w:tblGrid>
                                <w:tr>
                                  <w:tblPrEx>
                                    <w:tblBorders>
                                      <w:top w:val="none" w:color="000000" w:sz="2" w:space="0"/>
                                      <w:left w:val="none" w:color="000000" w:sz="2" w:space="0"/>
                                      <w:bottom w:val="none" w:color="000000" w:sz="2" w:space="0"/>
                                      <w:right w:val="none" w:color="000000" w:sz="2" w:space="0"/>
                                      <w:insideH w:val="none" w:color="000000" w:sz="2" w:space="0"/>
                                      <w:insideV w:val="none" w:color="000000" w:sz="2" w:space="0"/>
                                    </w:tblBorders>
                                  </w:tblPrEx>
                                  <w:trPr>
                                    <w:trHeight w:val="835" w:hRule="atLeast"/>
                                  </w:trPr>
                                  <w:tc>
                                    <w:tcPr>
                                      <w:tcW w:w="481" w:type="dxa"/>
                                      <w:vAlign w:val="top"/>
                                    </w:tcPr>
                                    <w:p>
                                      <w:pPr>
                                        <w:spacing w:before="135" w:line="246" w:lineRule="exact"/>
                                        <w:ind w:firstLine="129"/>
                                        <w:rPr>
                                          <w:rFonts w:ascii="Microsoft JhengHei" w:hAnsi="Microsoft JhengHei" w:eastAsia="Microsoft JhengHei" w:cs="Microsoft JhengHei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icrosoft JhengHei" w:hAnsi="Microsoft JhengHei" w:eastAsia="Microsoft JhengHei" w:cs="Microsoft JhengHei"/>
                                          <w:color w:val="F7931E"/>
                                          <w:sz w:val="24"/>
                                          <w:szCs w:val="24"/>
                                          <w14:textOutline w14:w="4358" w14:cap="sq" w14:cmpd="sng">
                                            <w14:solidFill>
                                              <w14:srgbClr w14:val="F7931E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1251" w:type="dxa"/>
                                      <w:vAlign w:val="top"/>
                                    </w:tcPr>
                                    <w:p>
                                      <w:pPr>
                                        <w:spacing w:before="65" w:line="251" w:lineRule="exact"/>
                                        <w:ind w:firstLine="47"/>
                                        <w:textAlignment w:val="center"/>
                                      </w:pPr>
                                      <w:r>
                                        <w:drawing>
                                          <wp:inline distT="0" distB="0" distL="0" distR="0">
                                            <wp:extent cx="763905" cy="159385"/>
                                            <wp:effectExtent l="0" t="0" r="0" b="0"/>
                                            <wp:docPr id="138" name="IM 138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8" name="IM 138"/>
                                                    <pic:cNvPicPr/>
                                                  </pic:nvPicPr>
                                                  <pic:blipFill>
                                                    <a:blip r:embed="rId235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64158" cy="15938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>
                                      <w:pPr>
                                        <w:spacing w:before="136" w:line="180" w:lineRule="auto"/>
                                        <w:ind w:firstLine="297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icrosoft JhengHei" w:hAnsi="Microsoft JhengHei" w:eastAsia="Microsoft JhengHei" w:cs="Microsoft JhengHei"/>
                                          <w:color w:val="F7931E"/>
                                          <w:spacing w:val="-5"/>
                                          <w:sz w:val="24"/>
                                          <w:szCs w:val="24"/>
                                          <w14:textOutline w14:w="4358" w14:cap="sq" w14:cmpd="sng">
                                            <w14:solidFill>
                                              <w14:srgbClr w14:val="F7931E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6</w:t>
                                      </w:r>
                                      <w:r>
                                        <w:rPr>
                                          <w:rFonts w:ascii="Microsoft JhengHei" w:hAnsi="Microsoft JhengHei" w:eastAsia="Microsoft JhengHei" w:cs="Microsoft JhengHei"/>
                                          <w:color w:val="F7931E"/>
                                          <w:spacing w:val="22"/>
                                          <w:w w:val="101"/>
                                          <w:sz w:val="24"/>
                                          <w:szCs w:val="24"/>
                                        </w:rPr>
                                        <w:t xml:space="preserve">  </w:t>
                                      </w: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drawing>
                                          <wp:inline distT="0" distB="0" distL="0" distR="0">
                                            <wp:extent cx="365125" cy="168275"/>
                                            <wp:effectExtent l="0" t="0" r="0" b="0"/>
                                            <wp:docPr id="139" name="IM 139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IM 139"/>
                                                    <pic:cNvPicPr/>
                                                  </pic:nvPicPr>
                                                  <pic:blipFill>
                                                    <a:blip r:embed="rId236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65759" cy="16890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>
                                <w:pPr>
                                  <w:spacing w:line="14" w:lineRule="auto"/>
                                  <w:rPr>
                                    <w:rFonts w:ascii="Microsoft JhengHei"/>
                                    <w:sz w:val="2"/>
                                  </w:rPr>
                                </w:pPr>
                              </w:p>
                            </w:tc>
                          </w:tr>
                        </w:tbl>
                        <w:p>
                          <w:pPr>
                            <w:spacing w:line="116" w:lineRule="exact"/>
                          </w:pPr>
                        </w:p>
                        <w:tbl>
                          <w:tblPr>
                            <w:tblStyle w:val="4"/>
                            <w:tblW w:w="5672" w:type="dxa"/>
                            <w:tblInd w:w="2031" w:type="dxa"/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3317"/>
                            <w:gridCol w:w="609"/>
                            <w:gridCol w:w="630"/>
                            <w:gridCol w:w="488"/>
                            <w:gridCol w:w="628"/>
                          </w:tblGrid>
                          <w:tr>
                            <w:tblPrEx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780" w:hRule="atLeast"/>
                            </w:trPr>
                            <w:tc>
                              <w:tcPr>
                                <w:tcW w:w="3317" w:type="dxa"/>
                                <w:vAlign w:val="top"/>
                              </w:tcPr>
                              <w:p>
                                <w:pPr>
                                  <w:spacing w:line="278" w:lineRule="auto"/>
                                  <w:rPr>
                                    <w:rFonts w:ascii="Microsoft JhengHei"/>
                                    <w:sz w:val="21"/>
                                  </w:rPr>
                                </w:pPr>
                              </w:p>
                              <w:p>
                                <w:pPr>
                                  <w:spacing w:line="278" w:lineRule="auto"/>
                                  <w:rPr>
                                    <w:rFonts w:ascii="Microsoft JhengHei"/>
                                    <w:sz w:val="21"/>
                                  </w:rPr>
                                </w:pPr>
                              </w:p>
                              <w:p>
                                <w:pPr>
                                  <w:spacing w:before="104" w:line="243" w:lineRule="exact"/>
                                  <w:ind w:firstLine="1196"/>
                                  <w:rPr>
                                    <w:rFonts w:ascii="Microsoft JhengHei" w:hAnsi="Microsoft JhengHei" w:eastAsia="Microsoft JhengHei" w:cs="Microsoft JhengHe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JhengHei" w:hAnsi="Microsoft JhengHei" w:eastAsia="Microsoft JhengHei" w:cs="Microsoft JhengHei"/>
                                    <w:color w:val="F7931E"/>
                                    <w:sz w:val="24"/>
                                    <w:szCs w:val="24"/>
                                    <w14:textOutline w14:w="4358" w14:cap="sq" w14:cmpd="sng">
                                      <w14:solidFill>
                                        <w14:srgbClr w14:val="F7931E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609" w:type="dxa"/>
                                <w:vAlign w:val="top"/>
                              </w:tcPr>
                              <w:p>
                                <w:pPr>
                                  <w:spacing w:before="69" w:line="2230" w:lineRule="exact"/>
                                  <w:ind w:firstLine="20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365760" cy="1416050"/>
                                      <wp:effectExtent l="0" t="0" r="0" b="0"/>
                                      <wp:docPr id="140" name="IM 14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0" name="IM 140"/>
                                              <pic:cNvPicPr/>
                                            </pic:nvPicPr>
                                            <pic:blipFill>
                                              <a:blip r:embed="rId23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66394" cy="1416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>
                                <w:pPr>
                                  <w:spacing w:before="177" w:line="247" w:lineRule="exact"/>
                                  <w:ind w:firstLine="211"/>
                                  <w:rPr>
                                    <w:rFonts w:ascii="Microsoft JhengHei" w:hAnsi="Microsoft JhengHei" w:eastAsia="Microsoft JhengHei" w:cs="Microsoft JhengHe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JhengHei" w:hAnsi="Microsoft JhengHei" w:eastAsia="Microsoft JhengHei" w:cs="Microsoft JhengHei"/>
                                    <w:color w:val="F7931E"/>
                                    <w:sz w:val="24"/>
                                    <w:szCs w:val="24"/>
                                    <w14:textOutline w14:w="4358" w14:cap="sq" w14:cmpd="sng">
                                      <w14:solidFill>
                                        <w14:srgbClr w14:val="F7931E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630" w:type="dxa"/>
                                <w:vAlign w:val="top"/>
                              </w:tcPr>
                              <w:p>
                                <w:pPr>
                                  <w:spacing w:before="40" w:line="2263" w:lineRule="exact"/>
                                  <w:ind w:firstLine="12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374015" cy="1436370"/>
                                      <wp:effectExtent l="0" t="0" r="0" b="0"/>
                                      <wp:docPr id="141" name="IM 141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1" name="IM 141"/>
                                              <pic:cNvPicPr/>
                                            </pic:nvPicPr>
                                            <pic:blipFill>
                                              <a:blip r:embed="rId23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74015" cy="14363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>
                                <w:pPr>
                                  <w:spacing w:before="151" w:line="247" w:lineRule="exact"/>
                                  <w:ind w:firstLine="193"/>
                                  <w:rPr>
                                    <w:rFonts w:ascii="Microsoft JhengHei" w:hAnsi="Microsoft JhengHei" w:eastAsia="Microsoft JhengHei" w:cs="Microsoft JhengHe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JhengHei" w:hAnsi="Microsoft JhengHei" w:eastAsia="Microsoft JhengHei" w:cs="Microsoft JhengHei"/>
                                    <w:color w:val="F7931E"/>
                                    <w:sz w:val="24"/>
                                    <w:szCs w:val="24"/>
                                    <w14:textOutline w14:w="4358" w14:cap="sq" w14:cmpd="sng">
                                      <w14:solidFill>
                                        <w14:srgbClr w14:val="F7931E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488" w:type="dxa"/>
                                <w:vAlign w:val="top"/>
                              </w:tcPr>
                              <w:p>
                                <w:pPr>
                                  <w:spacing w:before="56" w:line="2244" w:lineRule="exact"/>
                                  <w:ind w:firstLine="29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257175" cy="1424940"/>
                                      <wp:effectExtent l="0" t="0" r="0" b="0"/>
                                      <wp:docPr id="142" name="IM 142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2" name="IM 142"/>
                                              <pic:cNvPicPr/>
                                            </pic:nvPicPr>
                                            <pic:blipFill>
                                              <a:blip r:embed="rId23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57809" cy="142557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>
                                <w:pPr>
                                  <w:spacing w:before="196" w:line="248" w:lineRule="exact"/>
                                  <w:ind w:firstLine="91"/>
                                  <w:rPr>
                                    <w:rFonts w:ascii="Microsoft JhengHei" w:hAnsi="Microsoft JhengHei" w:eastAsia="Microsoft JhengHei" w:cs="Microsoft JhengHe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JhengHei" w:hAnsi="Microsoft JhengHei" w:eastAsia="Microsoft JhengHei" w:cs="Microsoft JhengHei"/>
                                    <w:color w:val="F7931E"/>
                                    <w:spacing w:val="-3"/>
                                    <w:sz w:val="24"/>
                                    <w:szCs w:val="24"/>
                                    <w14:textOutline w14:w="4358" w14:cap="sq" w14:cmpd="sng">
                                      <w14:solidFill>
                                        <w14:srgbClr w14:val="F7931E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628" w:type="dxa"/>
                                <w:vAlign w:val="top"/>
                              </w:tcPr>
                              <w:p>
                                <w:pPr>
                                  <w:spacing w:before="15" w:line="2333" w:lineRule="exact"/>
                                  <w:ind w:firstLine="20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314325" cy="1481455"/>
                                      <wp:effectExtent l="0" t="0" r="0" b="0"/>
                                      <wp:docPr id="143" name="IM 143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3" name="IM 143"/>
                                              <pic:cNvPicPr/>
                                            </pic:nvPicPr>
                                            <pic:blipFill>
                                              <a:blip r:embed="rId24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4325" cy="14814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>
                                <w:pPr>
                                  <w:spacing w:before="99" w:line="244" w:lineRule="exact"/>
                                  <w:ind w:firstLine="251"/>
                                  <w:rPr>
                                    <w:rFonts w:ascii="Microsoft JhengHei" w:hAnsi="Microsoft JhengHei" w:eastAsia="Microsoft JhengHei" w:cs="Microsoft JhengHe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JhengHei" w:hAnsi="Microsoft JhengHei" w:eastAsia="Microsoft JhengHei" w:cs="Microsoft JhengHei"/>
                                    <w:color w:val="F7931E"/>
                                    <w:spacing w:val="-2"/>
                                    <w:sz w:val="24"/>
                                    <w:szCs w:val="24"/>
                                    <w14:textOutline w14:w="4358" w14:cap="sq" w14:cmpd="sng">
                                      <w14:solidFill>
                                        <w14:srgbClr w14:val="F7931E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11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Microsoft JhengHei"/>
                              <w:sz w:val="21"/>
                            </w:rPr>
                          </w:pPr>
                        </w:p>
                      </w:txbxContent>
                    </v:textbox>
                  </v:shape>
                  <v:shape id="_x0000_s1150" o:spid="_x0000_s1150" o:spt="75" type="#_x0000_t75" style="position:absolute;left:4016;top:768;height:335;width:1748;" filled="f" stroked="f" coordsize="21600,21600">
                    <v:path/>
                    <v:fill on="f" focussize="0,0"/>
                    <v:stroke on="f"/>
                    <v:imagedata r:id="rId232" o:title=""/>
                    <o:lock v:ext="edit" aspectratio="t"/>
                  </v:shape>
                  <v:shape id="_x0000_s1151" o:spid="_x0000_s1151" o:spt="75" type="#_x0000_t75" style="position:absolute;left:724;top:331;height:405;width:435;" filled="f" stroked="f" coordsize="21600,21600">
                    <v:path/>
                    <v:fill on="f" focussize="0,0"/>
                    <v:stroke on="f"/>
                    <v:imagedata r:id="rId228" o:title=""/>
                    <o:lock v:ext="edit" aspectratio="t"/>
                  </v:shape>
                  <v:shape id="_x0000_s1152" o:spid="_x0000_s1152" o:spt="202" type="#_x0000_t202" style="position:absolute;left:841;top:403;height:362;width:207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0" w:line="321" w:lineRule="exact"/>
                            <w:ind w:firstLine="20"/>
                            <w:rPr>
                              <w:rFonts w:ascii="Microsoft JhengHei" w:hAnsi="Microsoft JhengHei" w:eastAsia="Microsoft JhengHei" w:cs="Microsoft JhengHe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7931E"/>
                              <w:position w:val="2"/>
                              <w:sz w:val="30"/>
                              <w:szCs w:val="30"/>
                              <w14:textOutline w14:w="5448" w14:cap="sq" w14:cmpd="sng">
                                <w14:solidFill>
                                  <w14:srgbClr w14:val="F7931E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8313" w:type="dxa"/>
            <w:vAlign w:val="top"/>
          </w:tcPr>
          <w:p>
            <w:pPr>
              <w:spacing w:before="73" w:line="180" w:lineRule="auto"/>
              <w:ind w:firstLine="3430"/>
              <w:rPr>
                <w:rFonts w:ascii="Microsoft JhengHei" w:hAnsi="Microsoft JhengHei" w:eastAsia="Microsoft JhengHei" w:cs="Microsoft JhengHei"/>
                <w:sz w:val="21"/>
                <w:szCs w:val="21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11"/>
                <w:sz w:val="21"/>
                <w:szCs w:val="21"/>
              </w:rPr>
              <w:t>（示例图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29"/>
                <w:w w:val="101"/>
                <w:sz w:val="21"/>
                <w:szCs w:val="21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11"/>
                <w:sz w:val="21"/>
                <w:szCs w:val="21"/>
              </w:rPr>
              <w:t>1-78）</w:t>
            </w:r>
          </w:p>
          <w:p>
            <w:pPr>
              <w:spacing w:before="178" w:line="164" w:lineRule="auto"/>
              <w:ind w:firstLine="504"/>
              <w:rPr>
                <w:rFonts w:ascii="Microsoft JhengHei" w:hAnsi="Microsoft JhengHei" w:eastAsia="Microsoft JhengHei" w:cs="Microsoft JhengHei"/>
                <w:sz w:val="24"/>
                <w:szCs w:val="24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5"/>
                <w:w w:val="97"/>
                <w:sz w:val="24"/>
                <w:szCs w:val="24"/>
              </w:rPr>
              <w:t>1.返回课程：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7"/>
                <w:w w:val="101"/>
                <w:sz w:val="24"/>
                <w:szCs w:val="24"/>
              </w:rPr>
              <w:t xml:space="preserve">  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5"/>
                <w:w w:val="97"/>
                <w:sz w:val="24"/>
                <w:szCs w:val="24"/>
              </w:rPr>
              <w:t>用户可点“返回课程”按钮返回至课程主页。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5"/>
                <w:sz w:val="24"/>
                <w:szCs w:val="24"/>
              </w:rPr>
              <w:t xml:space="preserve"> 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5"/>
                <w:w w:val="97"/>
                <w:sz w:val="24"/>
                <w:szCs w:val="24"/>
              </w:rPr>
              <w:t>（详情见示例图</w:t>
            </w:r>
          </w:p>
        </w:tc>
      </w:tr>
    </w:tbl>
    <w:p>
      <w:pPr>
        <w:spacing w:line="198" w:lineRule="exact"/>
        <w:rPr>
          <w:rFonts w:ascii="Microsoft JhengHei"/>
          <w:sz w:val="11"/>
        </w:rPr>
      </w:pPr>
    </w:p>
    <w:p>
      <w:pPr>
        <w:sectPr>
          <w:headerReference r:id="rId81" w:type="default"/>
          <w:footerReference r:id="rId82" w:type="default"/>
          <w:pgSz w:w="11906" w:h="16839"/>
          <w:pgMar w:top="400" w:right="1785" w:bottom="1706" w:left="1271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5" w:line="180" w:lineRule="auto"/>
        <w:ind w:firstLine="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w w:val="93"/>
          <w:sz w:val="24"/>
          <w:szCs w:val="24"/>
        </w:rPr>
        <w:t>1-79，</w:t>
      </w:r>
      <w:r>
        <w:rPr>
          <w:rFonts w:ascii="Microsoft JhengHei" w:hAnsi="Microsoft JhengHei" w:eastAsia="Microsoft JhengHei" w:cs="Microsoft JhengHei"/>
          <w:color w:val="000008"/>
          <w:spacing w:val="5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w w:val="93"/>
          <w:sz w:val="24"/>
          <w:szCs w:val="24"/>
        </w:rPr>
        <w:t>1-80）</w:t>
      </w:r>
    </w:p>
    <w:p>
      <w:pPr>
        <w:spacing w:before="190" w:line="617" w:lineRule="exact"/>
        <w:ind w:firstLine="14"/>
        <w:textAlignment w:val="center"/>
      </w:pPr>
      <w:r>
        <w:drawing>
          <wp:inline distT="0" distB="0" distL="0" distR="0">
            <wp:extent cx="5263515" cy="391160"/>
            <wp:effectExtent l="0" t="0" r="0" b="0"/>
            <wp:docPr id="145" name="IM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 145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263895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1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1-79）</w:t>
      </w:r>
    </w:p>
    <w:p>
      <w:pPr>
        <w:spacing w:line="354" w:lineRule="auto"/>
        <w:rPr>
          <w:rFonts w:ascii="Microsoft JhengHei"/>
          <w:sz w:val="21"/>
        </w:rPr>
      </w:pPr>
    </w:p>
    <w:p>
      <w:pPr>
        <w:spacing w:before="1" w:line="4330" w:lineRule="exact"/>
        <w:ind w:firstLine="14"/>
        <w:textAlignment w:val="center"/>
      </w:pPr>
      <w:r>
        <w:drawing>
          <wp:inline distT="0" distB="0" distL="0" distR="0">
            <wp:extent cx="5271135" cy="274891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5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1-80）</w:t>
      </w:r>
    </w:p>
    <w:p>
      <w:pPr>
        <w:spacing w:line="334" w:lineRule="auto"/>
        <w:rPr>
          <w:rFonts w:ascii="Microsoft JhengHei"/>
          <w:sz w:val="21"/>
        </w:rPr>
      </w:pPr>
    </w:p>
    <w:p>
      <w:pPr>
        <w:spacing w:line="334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2.班级筛选：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用户可以通过筛选查看需要的教学班，</w:t>
      </w:r>
      <w:r>
        <w:rPr>
          <w:rFonts w:ascii="Microsoft JhengHei" w:hAnsi="Microsoft JhengHei" w:eastAsia="Microsoft JhengHei" w:cs="Microsoft JhengHei"/>
          <w:color w:val="000008"/>
          <w:spacing w:val="-3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可通过关键词查找。</w:t>
      </w:r>
      <w:r>
        <w:rPr>
          <w:rFonts w:ascii="Microsoft JhengHei" w:hAnsi="Microsoft JhengHei" w:eastAsia="Microsoft JhengHei" w:cs="Microsoft JhengHei"/>
          <w:color w:val="000008"/>
          <w:spacing w:val="-5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（详</w:t>
      </w:r>
    </w:p>
    <w:p>
      <w:pPr>
        <w:spacing w:before="156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1-81）</w:t>
      </w:r>
    </w:p>
    <w:p>
      <w:pPr>
        <w:spacing w:before="104" w:line="1421" w:lineRule="exact"/>
        <w:ind w:firstLine="494"/>
        <w:textAlignment w:val="center"/>
      </w:pPr>
      <w:r>
        <w:drawing>
          <wp:inline distT="0" distB="0" distL="0" distR="0">
            <wp:extent cx="5264785" cy="901700"/>
            <wp:effectExtent l="0" t="0" r="0" b="0"/>
            <wp:docPr id="147" name="IM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 147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19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8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1-81）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3.成绩过滤：</w:t>
      </w:r>
      <w:r>
        <w:rPr>
          <w:rFonts w:ascii="Microsoft JhengHei" w:hAnsi="Microsoft JhengHei" w:eastAsia="Microsoft JhengHei" w:cs="Microsoft JhengHei"/>
          <w:color w:val="000008"/>
          <w:spacing w:val="13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用户可以通过成绩项、</w:t>
      </w:r>
      <w:r>
        <w:rPr>
          <w:rFonts w:ascii="Microsoft JhengHei" w:hAnsi="Microsoft JhengHei" w:eastAsia="Microsoft JhengHei" w:cs="Microsoft JhengHei"/>
          <w:color w:val="000008"/>
          <w:spacing w:val="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成绩状态</w:t>
      </w:r>
      <w:r>
        <w:rPr>
          <w:rFonts w:ascii="Microsoft JhengHei" w:hAnsi="Microsoft JhengHei" w:eastAsia="Microsoft JhengHei" w:cs="Microsoft JhengHei"/>
          <w:color w:val="000008"/>
          <w:spacing w:val="8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（有成绩、</w:t>
      </w:r>
      <w:r>
        <w:rPr>
          <w:rFonts w:ascii="Microsoft JhengHei" w:hAnsi="Microsoft JhengHei" w:eastAsia="Microsoft JhengHei" w:cs="Microsoft JhengHei"/>
          <w:color w:val="000008"/>
          <w:spacing w:val="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无成绩）</w:t>
      </w:r>
      <w:r>
        <w:rPr>
          <w:rFonts w:ascii="Microsoft JhengHei" w:hAnsi="Microsoft JhengHei" w:eastAsia="Microsoft JhengHei" w:cs="Microsoft JhengHei"/>
          <w:color w:val="000008"/>
          <w:spacing w:val="36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4"/>
          <w:sz w:val="24"/>
          <w:szCs w:val="24"/>
        </w:rPr>
        <w:t>成绩区</w:t>
      </w:r>
    </w:p>
    <w:p>
      <w:pPr>
        <w:spacing w:before="156" w:line="180" w:lineRule="auto"/>
        <w:ind w:firstLine="3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间等条件筛选符合条件的数据，</w:t>
      </w:r>
      <w:r>
        <w:rPr>
          <w:rFonts w:ascii="Microsoft JhengHei" w:hAnsi="Microsoft JhengHei" w:eastAsia="Microsoft JhengHei" w:cs="Microsoft JhengHei"/>
          <w:color w:val="000008"/>
          <w:spacing w:val="2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快速找到用户想要查看的成绩。</w:t>
      </w:r>
      <w:r>
        <w:rPr>
          <w:rFonts w:ascii="Microsoft JhengHei" w:hAnsi="Microsoft JhengHei" w:eastAsia="Microsoft JhengHei" w:cs="Microsoft JhengHei"/>
          <w:color w:val="000008"/>
          <w:spacing w:val="22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（详情见示例图</w:t>
      </w:r>
    </w:p>
    <w:p>
      <w:pPr>
        <w:spacing w:before="157" w:line="180" w:lineRule="auto"/>
        <w:ind w:firstLine="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w w:val="99"/>
          <w:sz w:val="24"/>
          <w:szCs w:val="24"/>
        </w:rPr>
        <w:t>1-82）</w:t>
      </w:r>
    </w:p>
    <w:p>
      <w:pPr>
        <w:sectPr>
          <w:headerReference r:id="rId83" w:type="default"/>
          <w:footerReference r:id="rId84" w:type="default"/>
          <w:pgSz w:w="11906" w:h="16839"/>
          <w:pgMar w:top="400" w:right="1334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10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9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72" w:line="3615" w:lineRule="exact"/>
        <w:ind w:firstLine="88"/>
        <w:textAlignment w:val="center"/>
      </w:pPr>
      <w:r>
        <w:drawing>
          <wp:inline distT="0" distB="0" distL="0" distR="0">
            <wp:extent cx="5269865" cy="2294890"/>
            <wp:effectExtent l="0" t="0" r="0" b="0"/>
            <wp:docPr id="149" name="IM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 149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8" w:line="180" w:lineRule="auto"/>
        <w:ind w:firstLine="3519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1-82）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7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4.导出</w:t>
      </w:r>
      <w:r>
        <w:rPr>
          <w:rFonts w:ascii="Microsoft JhengHei" w:hAnsi="Microsoft JhengHei" w:eastAsia="Microsoft JhengHei" w:cs="Microsoft JhengHei"/>
          <w:color w:val="000008"/>
          <w:spacing w:val="4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EXCEL：</w:t>
      </w:r>
      <w:r>
        <w:rPr>
          <w:rFonts w:ascii="Microsoft JhengHei" w:hAnsi="Microsoft JhengHei" w:eastAsia="Microsoft JhengHei" w:cs="Microsoft JhengHei"/>
          <w:color w:val="000008"/>
          <w:spacing w:val="36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用户可以导出成绩单为</w:t>
      </w:r>
      <w:r>
        <w:rPr>
          <w:rFonts w:ascii="Microsoft JhengHei" w:hAnsi="Microsoft JhengHei" w:eastAsia="Microsoft JhengHei" w:cs="Microsoft JhengHei"/>
          <w:color w:val="000008"/>
          <w:spacing w:val="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EXCEL</w:t>
      </w:r>
      <w:r>
        <w:rPr>
          <w:rFonts w:ascii="Microsoft JhengHei" w:hAnsi="Microsoft JhengHei" w:eastAsia="Microsoft JhengHei" w:cs="Microsoft JhengHei"/>
          <w:color w:val="000008"/>
          <w:spacing w:val="6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表格，</w:t>
      </w:r>
      <w:r>
        <w:rPr>
          <w:rFonts w:ascii="Microsoft JhengHei" w:hAnsi="Microsoft JhengHei" w:eastAsia="Microsoft JhengHei" w:cs="Microsoft JhengHei"/>
          <w:color w:val="000008"/>
          <w:spacing w:val="3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可选择导出所有列或</w:t>
      </w:r>
    </w:p>
    <w:p>
      <w:pPr>
        <w:spacing w:before="154" w:line="180" w:lineRule="auto"/>
        <w:ind w:firstLine="9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仅导出显示列。</w:t>
      </w:r>
      <w:r>
        <w:rPr>
          <w:rFonts w:ascii="Microsoft JhengHei" w:hAnsi="Microsoft JhengHei" w:eastAsia="Microsoft JhengHei" w:cs="Microsoft JhengHei"/>
          <w:color w:val="000008"/>
          <w:spacing w:val="21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1-83）</w:t>
      </w:r>
    </w:p>
    <w:p>
      <w:pPr>
        <w:spacing w:before="112" w:line="2328" w:lineRule="exact"/>
        <w:textAlignment w:val="center"/>
      </w:pPr>
      <w:r>
        <w:drawing>
          <wp:inline distT="0" distB="0" distL="0" distR="0">
            <wp:extent cx="5330825" cy="147764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331078" cy="147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9" w:line="5430" w:lineRule="exact"/>
        <w:ind w:firstLine="95"/>
        <w:textAlignment w:val="center"/>
      </w:pPr>
      <w:r>
        <w:pict>
          <v:group id="_x0000_s1153" o:spid="_x0000_s1153" o:spt="203" style="height:271.55pt;width:415.15pt;" coordsize="8302,5430">
            <o:lock v:ext="edit"/>
            <v:shape id="_x0000_s1154" o:spid="_x0000_s1154" o:spt="75" type="#_x0000_t75" style="position:absolute;left:473;top:1779;height:3360;width:7095;" filled="f" stroked="f" coordsize="21600,21600">
              <v:path/>
              <v:fill on="f" focussize="0,0"/>
              <v:stroke on="f"/>
              <v:imagedata r:id="rId246" o:title=""/>
              <o:lock v:ext="edit" aspectratio="t"/>
            </v:shape>
            <v:shape id="_x0000_s1155" o:spid="_x0000_s1155" o:spt="202" type="#_x0000_t202" style="position:absolute;left:-20;top:-20;height:5522;width:83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3444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7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1"/>
                        <w:sz w:val="21"/>
                        <w:szCs w:val="21"/>
                      </w:rPr>
                      <w:t>1-83）</w:t>
                    </w:r>
                  </w:p>
                  <w:p>
                    <w:pPr>
                      <w:spacing w:line="3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104" w:line="180" w:lineRule="auto"/>
                      <w:ind w:firstLine="504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7"/>
                        <w:sz w:val="24"/>
                        <w:szCs w:val="24"/>
                      </w:rPr>
                      <w:t>5.搜索：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15"/>
                        <w:w w:val="101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7"/>
                        <w:sz w:val="24"/>
                        <w:szCs w:val="24"/>
                      </w:rPr>
                      <w:t>用户可通过用户姓名或者人员编号查找需要查看的人员成绩。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1"/>
                        <w:w w:val="101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5"/>
                        <w:w w:val="97"/>
                        <w:sz w:val="24"/>
                        <w:szCs w:val="24"/>
                      </w:rPr>
                      <w:t>（详</w:t>
                    </w:r>
                  </w:p>
                  <w:p>
                    <w:pPr>
                      <w:spacing w:before="156" w:line="180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6"/>
                        <w:sz w:val="24"/>
                        <w:szCs w:val="24"/>
                      </w:rPr>
                      <w:t>情见示例图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6"/>
                        <w:sz w:val="24"/>
                        <w:szCs w:val="24"/>
                      </w:rPr>
                      <w:t>1-84）</w:t>
                    </w:r>
                  </w:p>
                  <w:p>
                    <w:pPr>
                      <w:spacing w:line="3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3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617" w:lineRule="exact"/>
                      <w:ind w:firstLine="4159"/>
                      <w:textAlignment w:val="center"/>
                    </w:pPr>
                    <w:r>
                      <w:drawing>
                        <wp:inline distT="0" distB="0" distL="0" distR="0">
                          <wp:extent cx="2188210" cy="391160"/>
                          <wp:effectExtent l="0" t="0" r="0" b="0"/>
                          <wp:docPr id="151" name="IM 15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1" name="IM 151"/>
                                  <pic:cNvPicPr/>
                                </pic:nvPicPr>
                                <pic:blipFill>
                                  <a:blip r:embed="rId24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88210" cy="3917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4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79" w:line="181" w:lineRule="exact"/>
                      <w:ind w:firstLine="4261"/>
                      <w:rPr>
                        <w:rFonts w:ascii="Microsoft JhengHei" w:hAnsi="Microsoft JhengHei" w:eastAsia="Microsoft JhengHei" w:cs="Microsoft JhengHei"/>
                        <w:sz w:val="18"/>
                        <w:szCs w:val="18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0"/>
                        <w:sz w:val="18"/>
                        <w:szCs w:val="18"/>
                      </w:rPr>
                      <w:t>40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85" w:type="default"/>
          <w:footerReference r:id="rId86" w:type="default"/>
          <w:pgSz w:w="11906" w:h="16839"/>
          <w:pgMar w:top="400" w:right="1785" w:bottom="400" w:left="1711" w:header="0" w:footer="0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51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1-84）</w:t>
      </w:r>
    </w:p>
    <w:p>
      <w:pPr>
        <w:spacing w:before="179" w:line="180" w:lineRule="auto"/>
        <w:ind w:firstLine="503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6.显示图表：</w:t>
      </w:r>
      <w:r>
        <w:rPr>
          <w:rFonts w:ascii="Microsoft JhengHei" w:hAnsi="Microsoft JhengHei" w:eastAsia="Microsoft JhengHei" w:cs="Microsoft JhengHei"/>
          <w:color w:val="000008"/>
          <w:spacing w:val="37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用户可点击显示图表，</w:t>
      </w:r>
      <w:r>
        <w:rPr>
          <w:rFonts w:ascii="Microsoft JhengHei" w:hAnsi="Microsoft JhengHei" w:eastAsia="Microsoft JhengHei" w:cs="Microsoft JhengHei"/>
          <w:color w:val="000008"/>
          <w:spacing w:val="1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则会展现在当前课程最终成绩的统计结</w:t>
      </w:r>
    </w:p>
    <w:p>
      <w:pPr>
        <w:spacing w:before="156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>果，</w:t>
      </w:r>
      <w:r>
        <w:rPr>
          <w:rFonts w:ascii="Microsoft JhengHei" w:hAnsi="Microsoft JhengHei" w:eastAsia="Microsoft JhengHei" w:cs="Microsoft JhengHei"/>
          <w:color w:val="000008"/>
          <w:spacing w:val="5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>并以柱状图展示。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>1-85，</w:t>
      </w:r>
      <w:r>
        <w:rPr>
          <w:rFonts w:ascii="Microsoft JhengHei" w:hAnsi="Microsoft JhengHei" w:eastAsia="Microsoft JhengHei" w:cs="Microsoft JhengHei"/>
          <w:color w:val="000008"/>
          <w:spacing w:val="4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7"/>
          <w:sz w:val="24"/>
          <w:szCs w:val="24"/>
        </w:rPr>
        <w:t>1-86）</w:t>
      </w:r>
    </w:p>
    <w:p>
      <w:pPr>
        <w:spacing w:before="51" w:line="2475" w:lineRule="exact"/>
        <w:ind w:firstLine="407"/>
        <w:textAlignment w:val="center"/>
      </w:pPr>
      <w:r>
        <w:drawing>
          <wp:inline distT="0" distB="0" distL="0" distR="0">
            <wp:extent cx="4762500" cy="1570990"/>
            <wp:effectExtent l="0" t="0" r="0" b="0"/>
            <wp:docPr id="153" name="IM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 153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7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3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1-85）</w:t>
      </w:r>
    </w:p>
    <w:p>
      <w:pPr>
        <w:spacing w:line="410" w:lineRule="auto"/>
        <w:rPr>
          <w:rFonts w:ascii="Microsoft JhengHei"/>
          <w:sz w:val="21"/>
        </w:rPr>
      </w:pPr>
    </w:p>
    <w:p>
      <w:pPr>
        <w:spacing w:before="1" w:line="3852" w:lineRule="exact"/>
        <w:ind w:firstLine="14"/>
        <w:textAlignment w:val="center"/>
      </w:pPr>
      <w:r>
        <w:drawing>
          <wp:inline distT="0" distB="0" distL="0" distR="0">
            <wp:extent cx="5265420" cy="2446020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7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1-86）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0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7.成绩项标题及得分：</w:t>
      </w:r>
      <w:r>
        <w:rPr>
          <w:rFonts w:ascii="Microsoft JhengHei" w:hAnsi="Microsoft JhengHei" w:eastAsia="Microsoft JhengHei" w:cs="Microsoft JhengHei"/>
          <w:color w:val="000008"/>
          <w:spacing w:val="21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显示考勤成绩与各计分学习活动名称。</w:t>
      </w:r>
    </w:p>
    <w:p>
      <w:pPr>
        <w:spacing w:before="156" w:line="180" w:lineRule="auto"/>
        <w:ind w:firstLine="50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点击考勤成绩可跳转“点名纪录”进行管理；</w:t>
      </w:r>
      <w:r>
        <w:rPr>
          <w:rFonts w:ascii="Microsoft JhengHei" w:hAnsi="Microsoft JhengHei" w:eastAsia="Microsoft JhengHei" w:cs="Microsoft JhengHei"/>
          <w:color w:val="000008"/>
          <w:spacing w:val="34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点击学习活动名称，</w:t>
      </w:r>
      <w:r>
        <w:rPr>
          <w:rFonts w:ascii="Microsoft JhengHei" w:hAnsi="Microsoft JhengHei" w:eastAsia="Microsoft JhengHei" w:cs="Microsoft JhengHei"/>
          <w:color w:val="000008"/>
          <w:spacing w:val="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可跳转该</w:t>
      </w:r>
    </w:p>
    <w:p>
      <w:pPr>
        <w:spacing w:before="156" w:line="180" w:lineRule="auto"/>
        <w:ind w:firstLine="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学习活动的详情页面进行管理。</w:t>
      </w:r>
      <w:r>
        <w:rPr>
          <w:rFonts w:ascii="Microsoft JhengHei" w:hAnsi="Microsoft JhengHei" w:eastAsia="Microsoft JhengHei" w:cs="Microsoft JhengHei"/>
          <w:color w:val="000008"/>
          <w:spacing w:val="14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1-87）</w:t>
      </w:r>
    </w:p>
    <w:p>
      <w:pPr>
        <w:spacing w:before="188" w:line="946" w:lineRule="exact"/>
        <w:ind w:firstLine="494"/>
        <w:textAlignment w:val="center"/>
      </w:pPr>
      <w:r>
        <w:drawing>
          <wp:inline distT="0" distB="0" distL="0" distR="0">
            <wp:extent cx="5274310" cy="600075"/>
            <wp:effectExtent l="0" t="0" r="0" b="0"/>
            <wp:docPr id="155" name="IM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 155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1-87）</w:t>
      </w:r>
    </w:p>
    <w:p>
      <w:pPr>
        <w:sectPr>
          <w:headerReference r:id="rId87" w:type="default"/>
          <w:footerReference r:id="rId88" w:type="default"/>
          <w:pgSz w:w="11906" w:h="16839"/>
          <w:pgMar w:top="400" w:right="1319" w:bottom="1706" w:left="1785" w:header="0" w:footer="1580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6" w:line="180" w:lineRule="auto"/>
        <w:ind w:firstLine="50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得分为考勤成绩与各计分学习活动的最终得分。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在本次成绩总表上，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老师无</w:t>
      </w:r>
    </w:p>
    <w:p>
      <w:pPr>
        <w:spacing w:before="156" w:line="180" w:lineRule="auto"/>
        <w:ind w:firstLine="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法直接编辑各考勤成绩与各计分学习活动的得分，若需更改考勤或各学习活动的</w:t>
      </w:r>
    </w:p>
    <w:p>
      <w:pPr>
        <w:spacing w:before="155" w:line="180" w:lineRule="auto"/>
        <w:ind w:firstLine="1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个别成绩，</w:t>
      </w:r>
      <w:r>
        <w:rPr>
          <w:rFonts w:ascii="Microsoft JhengHei" w:hAnsi="Microsoft JhengHei" w:eastAsia="Microsoft JhengHei" w:cs="Microsoft JhengHei"/>
          <w:color w:val="000008"/>
          <w:spacing w:val="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需点击成绩项标题名称跳转对应的点名或批阅页面。</w:t>
      </w:r>
      <w:r>
        <w:rPr>
          <w:rFonts w:ascii="Microsoft JhengHei" w:hAnsi="Microsoft JhengHei" w:eastAsia="Microsoft JhengHei" w:cs="Microsoft JhengHei"/>
          <w:color w:val="000008"/>
          <w:spacing w:val="2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（详情见示例图</w:t>
      </w:r>
    </w:p>
    <w:p>
      <w:pPr>
        <w:spacing w:before="157" w:line="180" w:lineRule="auto"/>
        <w:ind w:firstLine="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w w:val="99"/>
          <w:sz w:val="24"/>
          <w:szCs w:val="24"/>
        </w:rPr>
        <w:t>1-88）</w:t>
      </w:r>
    </w:p>
    <w:p>
      <w:pPr>
        <w:spacing w:before="195" w:line="1867" w:lineRule="exact"/>
        <w:ind w:firstLine="14"/>
        <w:textAlignment w:val="center"/>
      </w:pPr>
      <w:r>
        <w:drawing>
          <wp:inline distT="0" distB="0" distL="0" distR="0">
            <wp:extent cx="5274310" cy="1185545"/>
            <wp:effectExtent l="0" t="0" r="0" b="0"/>
            <wp:docPr id="157" name="IM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 157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18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5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1-88）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8.原始成绩：</w:t>
      </w:r>
      <w:r>
        <w:rPr>
          <w:rFonts w:ascii="Microsoft JhengHei" w:hAnsi="Microsoft JhengHei" w:eastAsia="Microsoft JhengHei" w:cs="Microsoft JhengHei"/>
          <w:color w:val="000008"/>
          <w:spacing w:val="38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用户可根据各计分学习活动目前得分，</w:t>
      </w:r>
      <w:r>
        <w:rPr>
          <w:rFonts w:ascii="Microsoft JhengHei" w:hAnsi="Microsoft JhengHei" w:eastAsia="Microsoft JhengHei" w:cs="Microsoft JhengHei"/>
          <w:color w:val="000008"/>
          <w:spacing w:val="1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乘以成绩比率加总而成</w:t>
      </w:r>
    </w:p>
    <w:p>
      <w:pPr>
        <w:spacing w:before="157" w:line="180" w:lineRule="auto"/>
        <w:ind w:firstLine="36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的课程原始形考成绩，</w:t>
      </w:r>
      <w:r>
        <w:rPr>
          <w:rFonts w:ascii="Microsoft JhengHei" w:hAnsi="Microsoft JhengHei" w:eastAsia="Microsoft JhengHei" w:cs="Microsoft JhengHei"/>
          <w:color w:val="000008"/>
          <w:spacing w:val="4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在课程结束前会持续累计分数而变动。</w:t>
      </w:r>
      <w:r>
        <w:rPr>
          <w:rFonts w:ascii="Microsoft JhengHei" w:hAnsi="Microsoft JhengHei" w:eastAsia="Microsoft JhengHei" w:cs="Microsoft JhengHei"/>
          <w:color w:val="000008"/>
          <w:spacing w:val="16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（详情见示例图</w:t>
      </w:r>
    </w:p>
    <w:p>
      <w:pPr>
        <w:spacing w:before="157" w:line="180" w:lineRule="auto"/>
        <w:ind w:firstLine="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w w:val="99"/>
          <w:sz w:val="24"/>
          <w:szCs w:val="24"/>
        </w:rPr>
        <w:t>1-89）</w:t>
      </w:r>
    </w:p>
    <w:p>
      <w:pPr>
        <w:spacing w:line="430" w:lineRule="auto"/>
        <w:rPr>
          <w:rFonts w:ascii="Microsoft JhengHei"/>
          <w:sz w:val="21"/>
        </w:rPr>
      </w:pPr>
    </w:p>
    <w:p>
      <w:pPr>
        <w:spacing w:line="4395" w:lineRule="exact"/>
        <w:ind w:firstLine="2267"/>
        <w:textAlignment w:val="center"/>
      </w:pPr>
      <w:r>
        <w:drawing>
          <wp:inline distT="0" distB="0" distL="0" distR="0">
            <wp:extent cx="2790190" cy="2790190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790444" cy="279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5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1-89）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9.最终形考成绩：</w:t>
      </w:r>
      <w:r>
        <w:rPr>
          <w:rFonts w:ascii="Microsoft JhengHei" w:hAnsi="Microsoft JhengHei" w:eastAsia="Microsoft JhengHei" w:cs="Microsoft JhengHei"/>
          <w:color w:val="000008"/>
          <w:spacing w:val="34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责任教师可修改该成绩，</w:t>
      </w:r>
      <w:r>
        <w:rPr>
          <w:rFonts w:ascii="Microsoft JhengHei" w:hAnsi="Microsoft JhengHei" w:eastAsia="Microsoft JhengHei" w:cs="Microsoft JhengHei"/>
          <w:color w:val="000008"/>
          <w:spacing w:val="19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不修改的情况下，</w:t>
      </w:r>
      <w:r>
        <w:rPr>
          <w:rFonts w:ascii="Microsoft JhengHei" w:hAnsi="Microsoft JhengHei" w:eastAsia="Microsoft JhengHei" w:cs="Microsoft JhengHei"/>
          <w:color w:val="000008"/>
          <w:spacing w:val="2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与原始成绩保</w:t>
      </w:r>
    </w:p>
    <w:p>
      <w:pPr>
        <w:spacing w:before="160" w:line="180" w:lineRule="auto"/>
        <w:ind w:firstLine="2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持一致。</w:t>
      </w:r>
    </w:p>
    <w:p>
      <w:pPr>
        <w:spacing w:before="167" w:line="179" w:lineRule="exact"/>
        <w:ind w:firstLine="426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18"/>
          <w:szCs w:val="18"/>
        </w:rPr>
        <w:t>42</w:t>
      </w:r>
    </w:p>
    <w:p>
      <w:pPr>
        <w:sectPr>
          <w:headerReference r:id="rId89" w:type="default"/>
          <w:footerReference r:id="rId90" w:type="default"/>
          <w:pgSz w:w="11906" w:h="16839"/>
          <w:pgMar w:top="400" w:right="1785" w:bottom="400" w:left="1785" w:header="0" w:footer="0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59" name="IM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 159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bookmarkStart w:id="19" w:name="_bookmark20"/>
      <w:bookmarkEnd w:id="19"/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6" w:line="180" w:lineRule="auto"/>
        <w:ind w:firstLine="5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10.终考成绩：</w:t>
      </w:r>
      <w:r>
        <w:rPr>
          <w:rFonts w:ascii="Microsoft JhengHei" w:hAnsi="Microsoft JhengHei" w:eastAsia="Microsoft JhengHei" w:cs="Microsoft JhengHei"/>
          <w:color w:val="000008"/>
          <w:spacing w:val="41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系统从教务系统自动带入终考成绩，</w:t>
      </w:r>
      <w:r>
        <w:rPr>
          <w:rFonts w:ascii="Microsoft JhengHei" w:hAnsi="Microsoft JhengHei" w:eastAsia="Microsoft JhengHei" w:cs="Microsoft JhengHei"/>
          <w:color w:val="000008"/>
          <w:spacing w:val="1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老师无法手动更改成绩。</w:t>
      </w:r>
    </w:p>
    <w:p>
      <w:pPr>
        <w:spacing w:before="156" w:line="180" w:lineRule="auto"/>
        <w:ind w:firstLine="5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11.综合成绩：</w:t>
      </w:r>
      <w:r>
        <w:rPr>
          <w:rFonts w:ascii="Microsoft JhengHei" w:hAnsi="Microsoft JhengHei" w:eastAsia="Microsoft JhengHei" w:cs="Microsoft JhengHei"/>
          <w:color w:val="000008"/>
          <w:spacing w:val="17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最终形考成绩和终考成绩相加</w:t>
      </w:r>
    </w:p>
    <w:p>
      <w:pPr>
        <w:spacing w:before="158" w:line="180" w:lineRule="auto"/>
        <w:ind w:firstLine="39"/>
        <w:outlineLvl w:val="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1.6.2</w:t>
      </w:r>
      <w:r>
        <w:rPr>
          <w:rFonts w:ascii="Microsoft JhengHei" w:hAnsi="Microsoft JhengHei" w:eastAsia="Microsoft JhengHei" w:cs="Microsoft JhengHei"/>
          <w:spacing w:val="4"/>
          <w:sz w:val="24"/>
          <w:szCs w:val="24"/>
        </w:rPr>
        <w:t xml:space="preserve">    </w:t>
      </w:r>
      <w:r>
        <w:rPr>
          <w:rFonts w:ascii="Microsoft JhengHei" w:hAnsi="Microsoft JhengHei" w:eastAsia="Microsoft JhengHei" w:cs="Microsoft JhengHei"/>
          <w:spacing w:val="-5"/>
          <w:w w:val="97"/>
          <w:sz w:val="24"/>
          <w:szCs w:val="24"/>
        </w:rPr>
        <w:t>学习分析</w:t>
      </w:r>
    </w:p>
    <w:p>
      <w:pPr>
        <w:spacing w:before="155" w:line="180" w:lineRule="auto"/>
        <w:ind w:firstLine="51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“学习分析”给用户提供了一个非常方便的学习监控工具。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用户可以通过它</w:t>
      </w:r>
    </w:p>
    <w:p>
      <w:pPr>
        <w:spacing w:before="156" w:line="180" w:lineRule="auto"/>
        <w:ind w:firstLine="1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对每个学生的学习历程进行管理，</w:t>
      </w:r>
      <w:r>
        <w:rPr>
          <w:rFonts w:ascii="Microsoft JhengHei" w:hAnsi="Microsoft JhengHei" w:eastAsia="Microsoft JhengHei" w:cs="Microsoft JhengHei"/>
          <w:color w:val="000008"/>
          <w:spacing w:val="-2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对比传统的班级教学，</w:t>
      </w:r>
      <w:r>
        <w:rPr>
          <w:rFonts w:ascii="Microsoft JhengHei" w:hAnsi="Microsoft JhengHei" w:eastAsia="Microsoft JhengHei" w:cs="Microsoft JhengHei"/>
          <w:color w:val="000008"/>
          <w:spacing w:val="-2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学习分析让用户更了解</w:t>
      </w:r>
    </w:p>
    <w:p>
      <w:pPr>
        <w:spacing w:before="157" w:line="180" w:lineRule="auto"/>
        <w:ind w:firstLine="16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每个学生对课程的掌握状态，</w:t>
      </w:r>
      <w:r>
        <w:rPr>
          <w:rFonts w:ascii="Microsoft JhengHei" w:hAnsi="Microsoft JhengHei" w:eastAsia="Microsoft JhengHei" w:cs="Microsoft JhengHei"/>
          <w:color w:val="000008"/>
          <w:spacing w:val="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便于及时调整教学方式或讲授重点。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（详情见示例</w:t>
      </w:r>
    </w:p>
    <w:p>
      <w:pPr>
        <w:spacing w:before="156" w:line="180" w:lineRule="auto"/>
        <w:ind w:firstLine="4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图</w:t>
      </w:r>
      <w:r>
        <w:rPr>
          <w:rFonts w:ascii="Microsoft JhengHei" w:hAnsi="Microsoft JhengHei" w:eastAsia="Microsoft JhengHei" w:cs="Microsoft JhengHei"/>
          <w:color w:val="000008"/>
          <w:spacing w:val="3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>1-90）</w:t>
      </w:r>
    </w:p>
    <w:p>
      <w:pPr>
        <w:spacing w:before="68" w:line="5861" w:lineRule="exact"/>
        <w:ind w:firstLine="14"/>
        <w:textAlignment w:val="center"/>
      </w:pPr>
      <w:r>
        <w:drawing>
          <wp:inline distT="0" distB="0" distL="0" distR="0">
            <wp:extent cx="5269865" cy="372110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2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1-90）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49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学习分析页面包含以下内容：</w:t>
      </w:r>
      <w:r>
        <w:rPr>
          <w:rFonts w:ascii="Microsoft JhengHei" w:hAnsi="Microsoft JhengHei" w:eastAsia="Microsoft JhengHei" w:cs="Microsoft JhengHei"/>
          <w:color w:val="000008"/>
          <w:spacing w:val="35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“总览”、 “访问情况”、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“人员”、 “课间</w:t>
      </w:r>
    </w:p>
    <w:p>
      <w:pPr>
        <w:spacing w:before="156" w:line="180" w:lineRule="auto"/>
        <w:ind w:firstLine="2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活动”、</w:t>
      </w:r>
      <w:r>
        <w:rPr>
          <w:rFonts w:ascii="Microsoft JhengHei" w:hAnsi="Microsoft JhengHei" w:eastAsia="Microsoft JhengHei" w:cs="Microsoft JhengHei"/>
          <w:color w:val="000008"/>
          <w:spacing w:val="1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“公告”、</w:t>
      </w:r>
      <w:r>
        <w:rPr>
          <w:rFonts w:ascii="Microsoft JhengHei" w:hAnsi="Microsoft JhengHei" w:eastAsia="Microsoft JhengHei" w:cs="Microsoft JhengHei"/>
          <w:color w:val="000008"/>
          <w:spacing w:val="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“公告”、</w:t>
      </w:r>
      <w:r>
        <w:rPr>
          <w:rFonts w:ascii="Microsoft JhengHei" w:hAnsi="Microsoft JhengHei" w:eastAsia="Microsoft JhengHei" w:cs="Microsoft JhengHei"/>
          <w:color w:val="000008"/>
          <w:spacing w:val="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“完成度”。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1-91）</w:t>
      </w:r>
    </w:p>
    <w:p>
      <w:pPr>
        <w:sectPr>
          <w:headerReference r:id="rId91" w:type="default"/>
          <w:footerReference r:id="rId92" w:type="default"/>
          <w:pgSz w:w="11906" w:h="16839"/>
          <w:pgMar w:top="400" w:right="172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pict>
          <v:group id="_x0000_s1156" o:spid="_x0000_s1156" o:spt="203" style="position:absolute;left:0pt;margin-left:159.1pt;margin-top:62.5pt;height:20.3pt;width:21.75pt;mso-position-horizontal-relative:page;mso-position-vertical-relative:page;z-index:251712512;mso-width-relative:page;mso-height-relative:page;" coordsize="435,405" o:allowincell="f">
            <o:lock v:ext="edit"/>
            <v:shape id="_x0000_s1157" o:spid="_x0000_s1157" o:spt="75" type="#_x0000_t75" style="position:absolute;left:0;top:0;height:405;width:435;" filled="f" stroked="f" coordsize="21600,21600">
              <v:path/>
              <v:fill on="f" focussize="0,0"/>
              <v:stroke on="f"/>
              <v:imagedata r:id="rId228" o:title=""/>
              <o:lock v:ext="edit" aspectratio="t"/>
            </v:shape>
            <v:shape id="_x0000_s1158" o:spid="_x0000_s1158" o:spt="202" type="#_x0000_t202" style="position:absolute;left:-20;top:-20;height:525;width:4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2" w:line="309" w:lineRule="exact"/>
                      <w:ind w:firstLine="168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3</w:t>
                    </w:r>
                  </w:p>
                </w:txbxContent>
              </v:textbox>
            </v:shape>
          </v:group>
        </w:pict>
      </w:r>
      <w:r>
        <w:pict>
          <v:group id="_x0000_s1159" o:spid="_x0000_s1159" o:spt="203" style="position:absolute;left:0pt;margin-left:249.95pt;margin-top:65.75pt;height:20.3pt;width:21.75pt;mso-position-horizontal-relative:page;mso-position-vertical-relative:page;z-index:251715584;mso-width-relative:page;mso-height-relative:page;" coordsize="435,405" o:allowincell="f">
            <o:lock v:ext="edit"/>
            <v:shape id="_x0000_s1160" o:spid="_x0000_s1160" o:spt="75" type="#_x0000_t75" style="position:absolute;left:0;top:0;height:405;width:435;" filled="f" stroked="f" coordsize="21600,21600">
              <v:path/>
              <v:fill on="f" focussize="0,0"/>
              <v:stroke on="f"/>
              <v:imagedata r:id="rId228" o:title=""/>
              <o:lock v:ext="edit" aspectratio="t"/>
            </v:shape>
            <v:shape id="_x0000_s1161" o:spid="_x0000_s1161" o:spt="202" type="#_x0000_t202" style="position:absolute;left:-20;top:-20;height:525;width:4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9" w:line="310" w:lineRule="exact"/>
                      <w:ind w:firstLine="168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6</w:t>
                    </w:r>
                  </w:p>
                </w:txbxContent>
              </v:textbox>
            </v:shape>
          </v:group>
        </w:pict>
      </w:r>
      <w:r>
        <w:pict>
          <v:group id="_x0000_s1162" o:spid="_x0000_s1162" o:spt="203" style="position:absolute;left:0pt;margin-left:93.7pt;margin-top:64.65pt;height:20.3pt;width:21.75pt;mso-position-horizontal-relative:page;mso-position-vertical-relative:page;z-index:251714560;mso-width-relative:page;mso-height-relative:page;" coordsize="435,405" o:allowincell="f">
            <o:lock v:ext="edit"/>
            <v:shape id="_x0000_s1163" o:spid="_x0000_s1163" o:spt="75" type="#_x0000_t75" style="position:absolute;left:0;top:0;height:405;width:435;" filled="f" stroked="f" coordsize="21600,21600">
              <v:path/>
              <v:fill on="f" focussize="0,0"/>
              <v:stroke on="f"/>
              <v:imagedata r:id="rId228" o:title=""/>
              <o:lock v:ext="edit" aspectratio="t"/>
            </v:shape>
            <v:shape id="_x0000_s1164" o:spid="_x0000_s1164" o:spt="202" type="#_x0000_t202" style="position:absolute;left:-20;top:-20;height:530;width:4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6" w:line="304" w:lineRule="exact"/>
                      <w:ind w:firstLine="180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position w:val="1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</w:p>
                </w:txbxContent>
              </v:textbox>
            </v:shape>
          </v:group>
        </w:pict>
      </w:r>
      <w:r>
        <w:pict>
          <v:group id="_x0000_s1165" o:spid="_x0000_s1165" o:spt="203" style="position:absolute;left:0pt;margin-left:194pt;margin-top:65pt;height:20.3pt;width:21.75pt;mso-position-horizontal-relative:page;mso-position-vertical-relative:page;z-index:251710464;mso-width-relative:page;mso-height-relative:page;" coordsize="435,405" o:allowincell="f">
            <o:lock v:ext="edit"/>
            <v:shape id="_x0000_s1166" o:spid="_x0000_s1166" o:spt="75" type="#_x0000_t75" style="position:absolute;left:0;top:0;height:405;width:435;" filled="f" stroked="f" coordsize="21600,21600">
              <v:path/>
              <v:fill on="f" focussize="0,0"/>
              <v:stroke on="f"/>
              <v:imagedata r:id="rId228" o:title=""/>
              <o:lock v:ext="edit" aspectratio="t"/>
            </v:shape>
            <v:shape id="_x0000_s1167" o:spid="_x0000_s1167" o:spt="202" type="#_x0000_t202" style="position:absolute;left:-20;top:-20;height:530;width:4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3" w:line="305" w:lineRule="exact"/>
                      <w:ind w:firstLine="163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spacing w:val="1"/>
                        <w:position w:val="1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4</w:t>
                    </w:r>
                  </w:p>
                </w:txbxContent>
              </v:textbox>
            </v:shape>
          </v:group>
        </w:pict>
      </w:r>
      <w:r>
        <w:pict>
          <v:shape id="_x0000_s1168" o:spid="_x0000_s1168" o:spt="202" type="#_x0000_t202" style="position:absolute;left:0pt;margin-left:89.3pt;margin-top:60.6pt;height:14.2pt;width:37.7pt;mso-position-horizontal-relative:page;mso-position-vertical-relative:page;z-index:251713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8" w:lineRule="auto"/>
                    <w:ind w:firstLine="20"/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color w:val="000008"/>
                      <w:spacing w:val="-2"/>
                      <w:sz w:val="18"/>
                      <w:szCs w:val="18"/>
                    </w:rPr>
                    <w:t>使用手册</w:t>
                  </w:r>
                </w:p>
              </w:txbxContent>
            </v:textbox>
          </v:shape>
        </w:pict>
      </w:r>
      <w:r>
        <w:pict>
          <v:shape id="_x0000_s1169" o:spid="_x0000_s1169" o:spt="202" type="#_x0000_t202" style="position:absolute;left:0pt;margin-left:230.3pt;margin-top:68.1pt;height:18.15pt;width:10.5pt;mso-position-horizontal-relative:page;mso-position-vertical-relative:page;z-index:2517166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322" w:lineRule="exact"/>
                    <w:ind w:firstLine="20"/>
                    <w:rPr>
                      <w:rFonts w:ascii="Microsoft JhengHei" w:hAnsi="Microsoft JhengHei" w:eastAsia="Microsoft JhengHei" w:cs="Microsoft JhengHei"/>
                      <w:sz w:val="30"/>
                      <w:szCs w:val="30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color w:val="F7931E"/>
                      <w:position w:val="2"/>
                      <w:sz w:val="30"/>
                      <w:szCs w:val="30"/>
                      <w14:textOutline w14:w="5448" w14:cap="sq" w14:cmpd="sng">
                        <w14:solidFill>
                          <w14:srgbClr w14:val="F7931E"/>
                        </w14:solidFill>
                        <w14:prstDash w14:val="solid"/>
                        <w14:bevel/>
                      </w14:textOutline>
                    </w:rPr>
                    <w:t>5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2843530</wp:posOffset>
            </wp:positionH>
            <wp:positionV relativeFrom="page">
              <wp:posOffset>812165</wp:posOffset>
            </wp:positionV>
            <wp:extent cx="275590" cy="257810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75844" cy="257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3179445</wp:posOffset>
            </wp:positionH>
            <wp:positionV relativeFrom="page">
              <wp:posOffset>1120775</wp:posOffset>
            </wp:positionV>
            <wp:extent cx="304165" cy="163830"/>
            <wp:effectExtent l="0" t="0" r="0" b="0"/>
            <wp:wrapNone/>
            <wp:docPr id="163" name="IM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 163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304164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2363470</wp:posOffset>
            </wp:positionH>
            <wp:positionV relativeFrom="page">
              <wp:posOffset>1098550</wp:posOffset>
            </wp:positionV>
            <wp:extent cx="757555" cy="1149985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757554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1186180</wp:posOffset>
            </wp:positionH>
            <wp:positionV relativeFrom="page">
              <wp:posOffset>1085850</wp:posOffset>
            </wp:positionV>
            <wp:extent cx="1118870" cy="212090"/>
            <wp:effectExtent l="0" t="0" r="0" b="0"/>
            <wp:wrapNone/>
            <wp:docPr id="165" name="IM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 165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1118869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56" w:line="405" w:lineRule="exact"/>
        <w:ind w:firstLine="748"/>
        <w:textAlignment w:val="center"/>
      </w:pPr>
      <w:r>
        <w:pict>
          <v:group id="_x0000_s1170" o:spid="_x0000_s1170" o:spt="203" style="height:20.3pt;width:21.75pt;" coordsize="435,405">
            <o:lock v:ext="edit"/>
            <v:shape id="_x0000_s1171" o:spid="_x0000_s1171" o:spt="75" type="#_x0000_t75" style="position:absolute;left:0;top:0;height:405;width:435;" filled="f" stroked="f" coordsize="21600,21600">
              <v:path/>
              <v:fill on="f" focussize="0,0"/>
              <v:stroke on="f"/>
              <v:imagedata r:id="rId228" o:title=""/>
              <o:lock v:ext="edit" aspectratio="t"/>
            </v:shape>
            <v:shape id="_x0000_s1172" o:spid="_x0000_s1172" o:spt="202" type="#_x0000_t202" style="position:absolute;left:-20;top:-20;height:529;width:4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9" w:line="307" w:lineRule="exact"/>
                      <w:ind w:firstLine="171"/>
                      <w:rPr>
                        <w:rFonts w:ascii="Microsoft JhengHei" w:hAnsi="Microsoft JhengHei" w:eastAsia="Microsoft JhengHei" w:cs="Microsoft JhengHei"/>
                        <w:sz w:val="30"/>
                        <w:szCs w:val="3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7931E"/>
                        <w:position w:val="1"/>
                        <w:sz w:val="30"/>
                        <w:szCs w:val="30"/>
                        <w14:textOutline w14:w="5448" w14:cap="sq" w14:cmpd="sng">
                          <w14:solidFill>
                            <w14:srgbClr w14:val="F7931E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62" w:line="6859" w:lineRule="exact"/>
        <w:ind w:firstLine="14"/>
        <w:textAlignment w:val="center"/>
      </w:pPr>
      <w:r>
        <w:drawing>
          <wp:inline distT="0" distB="0" distL="0" distR="0">
            <wp:extent cx="5269865" cy="4355465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435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9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1-91）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1.总览：</w:t>
      </w:r>
      <w:r>
        <w:rPr>
          <w:rFonts w:ascii="Microsoft JhengHei" w:hAnsi="Microsoft JhengHei" w:eastAsia="Microsoft JhengHei" w:cs="Microsoft JhengHei"/>
          <w:color w:val="000008"/>
          <w:spacing w:val="43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系统支持对某一</w:t>
      </w:r>
      <w:r>
        <w:rPr>
          <w:rFonts w:ascii="Microsoft JhengHei" w:hAnsi="Microsoft JhengHei" w:eastAsia="Microsoft JhengHei" w:cs="Microsoft JhengHei"/>
          <w:color w:val="000008"/>
          <w:spacing w:val="-2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门课程的访问数据进行统计，</w:t>
      </w:r>
      <w:r>
        <w:rPr>
          <w:rFonts w:ascii="Microsoft JhengHei" w:hAnsi="Microsoft JhengHei" w:eastAsia="Microsoft JhengHei" w:cs="Microsoft JhengHei"/>
          <w:color w:val="000008"/>
          <w:spacing w:val="3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7"/>
          <w:sz w:val="24"/>
          <w:szCs w:val="24"/>
        </w:rPr>
        <w:t>以曲线的形式显示包</w:t>
      </w:r>
    </w:p>
    <w:p>
      <w:pPr>
        <w:spacing w:before="157" w:line="180" w:lineRule="auto"/>
        <w:ind w:firstLine="2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括今天、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近七天、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一个月或一年内的访问数据的变化趋势，</w:t>
      </w:r>
      <w:r>
        <w:rPr>
          <w:rFonts w:ascii="Microsoft JhengHei" w:hAnsi="Microsoft JhengHei" w:eastAsia="Microsoft JhengHei" w:cs="Microsoft JhengHei"/>
          <w:color w:val="000008"/>
          <w:spacing w:val="9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并可显示访问量、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访</w:t>
      </w:r>
    </w:p>
    <w:p>
      <w:pPr>
        <w:spacing w:before="156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"/>
          <w:sz w:val="24"/>
          <w:szCs w:val="24"/>
        </w:rPr>
        <w:t>客数等相关数据。</w:t>
      </w:r>
    </w:p>
    <w:p>
      <w:pPr>
        <w:spacing w:before="157" w:line="180" w:lineRule="auto"/>
        <w:ind w:firstLine="50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系统支持对课程内学生数、</w:t>
      </w:r>
      <w:r>
        <w:rPr>
          <w:rFonts w:ascii="Microsoft JhengHei" w:hAnsi="Microsoft JhengHei" w:eastAsia="Microsoft JhengHei" w:cs="Microsoft JhengHei"/>
          <w:color w:val="000008"/>
          <w:spacing w:val="1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章节数、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学习单元数、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公告阅读次数、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学习活动</w:t>
      </w:r>
    </w:p>
    <w:p>
      <w:pPr>
        <w:spacing w:before="156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"/>
          <w:sz w:val="24"/>
          <w:szCs w:val="24"/>
        </w:rPr>
        <w:t>数以及各个学习活动学生的参与参数的总体数量进行统计。</w:t>
      </w:r>
    </w:p>
    <w:p>
      <w:pPr>
        <w:spacing w:before="156" w:line="180" w:lineRule="auto"/>
        <w:ind w:firstLine="50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支持教师查看课程访问情况，</w:t>
      </w:r>
      <w:r>
        <w:rPr>
          <w:rFonts w:ascii="Microsoft JhengHei" w:hAnsi="Microsoft JhengHei" w:eastAsia="Microsoft JhengHei" w:cs="Microsoft JhengHei"/>
          <w:color w:val="000008"/>
          <w:spacing w:val="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支持按时间自定义筛选查看</w:t>
      </w:r>
      <w:r>
        <w:rPr>
          <w:rFonts w:ascii="Microsoft JhengHei" w:hAnsi="Microsoft JhengHei" w:eastAsia="Microsoft JhengHei" w:cs="Microsoft JhengHei"/>
          <w:color w:val="000008"/>
          <w:spacing w:val="-81"/>
          <w:sz w:val="24"/>
          <w:szCs w:val="24"/>
        </w:rPr>
        <w:t>，</w:t>
      </w:r>
      <w:r>
        <w:rPr>
          <w:rFonts w:ascii="Microsoft JhengHei" w:hAnsi="Microsoft JhengHei" w:eastAsia="Microsoft JhengHei" w:cs="Microsoft JhengHei"/>
          <w:color w:val="000008"/>
          <w:spacing w:val="3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1"/>
          <w:sz w:val="24"/>
          <w:szCs w:val="24"/>
        </w:rPr>
        <w:t>（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详情见示例图</w:t>
      </w:r>
    </w:p>
    <w:p>
      <w:pPr>
        <w:spacing w:before="157" w:line="180" w:lineRule="auto"/>
        <w:ind w:firstLine="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w w:val="99"/>
          <w:sz w:val="24"/>
          <w:szCs w:val="24"/>
        </w:rPr>
        <w:t>1-92）</w:t>
      </w:r>
    </w:p>
    <w:p>
      <w:pPr>
        <w:sectPr>
          <w:headerReference r:id="rId93" w:type="default"/>
          <w:footerReference r:id="rId94" w:type="default"/>
          <w:pgSz w:w="11906" w:h="16839"/>
          <w:pgMar w:top="400" w:right="1785" w:bottom="1706" w:left="1785" w:header="0" w:footer="1580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67" name="IM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 16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73" w:line="6545" w:lineRule="exact"/>
        <w:ind w:firstLine="14"/>
        <w:textAlignment w:val="center"/>
      </w:pPr>
      <w:r>
        <w:drawing>
          <wp:inline distT="0" distB="0" distL="0" distR="0">
            <wp:extent cx="5273040" cy="4155440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5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6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1-92）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2.访问情况：</w:t>
      </w:r>
      <w:r>
        <w:rPr>
          <w:rFonts w:ascii="Microsoft JhengHei" w:hAnsi="Microsoft JhengHei" w:eastAsia="Microsoft JhengHei" w:cs="Microsoft JhengHei"/>
          <w:color w:val="000008"/>
          <w:spacing w:val="36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9"/>
          <w:sz w:val="24"/>
          <w:szCs w:val="24"/>
        </w:rPr>
        <w:t>系统支持对所有学生的访问课程或各类型学习活动数据进行统</w:t>
      </w:r>
    </w:p>
    <w:p>
      <w:pPr>
        <w:spacing w:before="157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计，</w:t>
      </w:r>
      <w:r>
        <w:rPr>
          <w:rFonts w:ascii="Microsoft JhengHei" w:hAnsi="Microsoft JhengHei" w:eastAsia="Microsoft JhengHei" w:cs="Microsoft JhengHei"/>
          <w:color w:val="000008"/>
          <w:spacing w:val="4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系统支持以曲线形式展示课程或各类型的学习活动今天、</w:t>
      </w:r>
      <w:r>
        <w:rPr>
          <w:rFonts w:ascii="Microsoft JhengHei" w:hAnsi="Microsoft JhengHei" w:eastAsia="Microsoft JhengHei" w:cs="Microsoft JhengHei"/>
          <w:color w:val="000008"/>
          <w:spacing w:val="-1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近七天、</w:t>
      </w:r>
      <w:r>
        <w:rPr>
          <w:rFonts w:ascii="Microsoft JhengHei" w:hAnsi="Microsoft JhengHei" w:eastAsia="Microsoft JhengHei" w:cs="Microsoft JhengHei"/>
          <w:color w:val="000008"/>
          <w:spacing w:val="-2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一个月或</w:t>
      </w:r>
    </w:p>
    <w:p>
      <w:pPr>
        <w:spacing w:before="157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一年内的整体的访问总量、</w:t>
      </w:r>
      <w:r>
        <w:rPr>
          <w:rFonts w:ascii="Microsoft JhengHei" w:hAnsi="Microsoft JhengHei" w:eastAsia="Microsoft JhengHei" w:cs="Microsoft JhengHei"/>
          <w:color w:val="000008"/>
          <w:spacing w:val="-2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访客总数的变化趋势。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支持选定指定学生，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查看选定</w:t>
      </w:r>
    </w:p>
    <w:p>
      <w:pPr>
        <w:spacing w:before="156" w:line="180" w:lineRule="auto"/>
        <w:ind w:firstLine="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"/>
          <w:sz w:val="24"/>
          <w:szCs w:val="24"/>
        </w:rPr>
        <w:t>学生的课程或指定类型学习活动访问量的曲线图。</w:t>
      </w:r>
    </w:p>
    <w:p>
      <w:pPr>
        <w:spacing w:before="158" w:line="180" w:lineRule="auto"/>
        <w:ind w:firstLine="50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系统支持包括对课程、</w:t>
      </w:r>
      <w:r>
        <w:rPr>
          <w:rFonts w:ascii="Microsoft JhengHei" w:hAnsi="Microsoft JhengHei" w:eastAsia="Microsoft JhengHei" w:cs="Microsoft JhengHei"/>
          <w:color w:val="000008"/>
          <w:spacing w:val="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作业、</w:t>
      </w:r>
      <w:r>
        <w:rPr>
          <w:rFonts w:ascii="Microsoft JhengHei" w:hAnsi="Microsoft JhengHei" w:eastAsia="Microsoft JhengHei" w:cs="Microsoft JhengHei"/>
          <w:color w:val="000008"/>
          <w:spacing w:val="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测试、</w:t>
      </w:r>
      <w:r>
        <w:rPr>
          <w:rFonts w:ascii="Microsoft JhengHei" w:hAnsi="Microsoft JhengHei" w:eastAsia="Microsoft JhengHei" w:cs="Microsoft JhengHei"/>
          <w:color w:val="000008"/>
          <w:spacing w:val="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影音教材、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参考文件、</w:t>
      </w:r>
      <w:r>
        <w:rPr>
          <w:rFonts w:ascii="Microsoft JhengHei" w:hAnsi="Microsoft JhengHei" w:eastAsia="Microsoft JhengHei" w:cs="Microsoft JhengHei"/>
          <w:color w:val="000008"/>
          <w:spacing w:val="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线上链接、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讨论</w:t>
      </w:r>
    </w:p>
    <w:p>
      <w:pPr>
        <w:spacing w:before="156" w:line="180" w:lineRule="auto"/>
        <w:ind w:firstLine="2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等活动的访问数据进行统计。</w:t>
      </w:r>
      <w:r>
        <w:rPr>
          <w:rFonts w:ascii="Microsoft JhengHei" w:hAnsi="Microsoft JhengHei" w:eastAsia="Microsoft JhengHei" w:cs="Microsoft JhengHei"/>
          <w:color w:val="000008"/>
          <w:spacing w:val="2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支持对指定学生第一次访问时间、</w:t>
      </w:r>
      <w:r>
        <w:rPr>
          <w:rFonts w:ascii="Microsoft JhengHei" w:hAnsi="Microsoft JhengHei" w:eastAsia="Microsoft JhengHei" w:cs="Microsoft JhengHei"/>
          <w:color w:val="000008"/>
          <w:spacing w:val="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上次访问时间、</w:t>
      </w:r>
    </w:p>
    <w:p>
      <w:pPr>
        <w:spacing w:before="157" w:line="180" w:lineRule="auto"/>
        <w:ind w:firstLine="1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访问次数、</w:t>
      </w:r>
      <w:r>
        <w:rPr>
          <w:rFonts w:ascii="Microsoft JhengHei" w:hAnsi="Microsoft JhengHei" w:eastAsia="Microsoft JhengHei" w:cs="Microsoft JhengHei"/>
          <w:color w:val="000008"/>
          <w:spacing w:val="4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访问总时长进行统计，</w:t>
      </w:r>
      <w:r>
        <w:rPr>
          <w:rFonts w:ascii="Microsoft JhengHei" w:hAnsi="Microsoft JhengHei" w:eastAsia="Microsoft JhengHei" w:cs="Microsoft JhengHei"/>
          <w:color w:val="000008"/>
          <w:spacing w:val="3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并支持查看指定学生个人详细访问数据。</w:t>
      </w:r>
    </w:p>
    <w:p>
      <w:pPr>
        <w:spacing w:before="157" w:line="180" w:lineRule="auto"/>
        <w:ind w:firstLine="52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图以课程访问数据统计为例，</w:t>
      </w:r>
      <w:r>
        <w:rPr>
          <w:rFonts w:ascii="Microsoft JhengHei" w:hAnsi="Microsoft JhengHei" w:eastAsia="Microsoft JhengHei" w:cs="Microsoft JhengHei"/>
          <w:color w:val="000008"/>
          <w:spacing w:val="6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支持对学生第一次进入课程、</w:t>
      </w:r>
      <w:r>
        <w:rPr>
          <w:rFonts w:ascii="Microsoft JhengHei" w:hAnsi="Microsoft JhengHei" w:eastAsia="Microsoft JhengHei" w:cs="Microsoft JhengHei"/>
          <w:color w:val="000008"/>
          <w:spacing w:val="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上次进入课程、</w:t>
      </w:r>
    </w:p>
    <w:p>
      <w:pPr>
        <w:spacing w:before="156" w:line="180" w:lineRule="auto"/>
        <w:ind w:firstLine="1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访问次数、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累计访问时长等数据的统计。</w:t>
      </w:r>
    </w:p>
    <w:p>
      <w:pPr>
        <w:spacing w:before="157" w:line="180" w:lineRule="auto"/>
        <w:ind w:firstLine="50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系统支持以学生个人为维度，对指定学生个人的课程或指定类别学习活动的</w:t>
      </w:r>
    </w:p>
    <w:p>
      <w:pPr>
        <w:spacing w:before="155" w:line="180" w:lineRule="auto"/>
        <w:ind w:firstLine="16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每次访问时间、</w:t>
      </w:r>
      <w:r>
        <w:rPr>
          <w:rFonts w:ascii="Microsoft JhengHei" w:hAnsi="Microsoft JhengHei" w:eastAsia="Microsoft JhengHei" w:cs="Microsoft JhengHei"/>
          <w:color w:val="000008"/>
          <w:spacing w:val="2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单次访问时长，</w:t>
      </w:r>
      <w:r>
        <w:rPr>
          <w:rFonts w:ascii="Microsoft JhengHei" w:hAnsi="Microsoft JhengHei" w:eastAsia="Microsoft JhengHei" w:cs="Microsoft JhengHei"/>
          <w:color w:val="000008"/>
          <w:spacing w:val="22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每次访问的活动内容进行统计，</w:t>
      </w:r>
    </w:p>
    <w:p>
      <w:pPr>
        <w:spacing w:before="157" w:line="180" w:lineRule="auto"/>
        <w:ind w:firstLine="50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系统支持对课程、</w:t>
      </w:r>
      <w:r>
        <w:rPr>
          <w:rFonts w:ascii="Microsoft JhengHei" w:hAnsi="Microsoft JhengHei" w:eastAsia="Microsoft JhengHei" w:cs="Microsoft JhengHei"/>
          <w:color w:val="000008"/>
          <w:spacing w:val="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作业、</w:t>
      </w:r>
      <w:r>
        <w:rPr>
          <w:rFonts w:ascii="Microsoft JhengHei" w:hAnsi="Microsoft JhengHei" w:eastAsia="Microsoft JhengHei" w:cs="Microsoft JhengHei"/>
          <w:color w:val="000008"/>
          <w:spacing w:val="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测试、</w:t>
      </w:r>
      <w:r>
        <w:rPr>
          <w:rFonts w:ascii="Microsoft JhengHei" w:hAnsi="Microsoft JhengHei" w:eastAsia="Microsoft JhengHei" w:cs="Microsoft JhengHei"/>
          <w:color w:val="000008"/>
          <w:spacing w:val="-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影音教材、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参考文件、</w:t>
      </w:r>
      <w:r>
        <w:rPr>
          <w:rFonts w:ascii="Microsoft JhengHei" w:hAnsi="Microsoft JhengHei" w:eastAsia="Microsoft JhengHei" w:cs="Microsoft JhengHei"/>
          <w:color w:val="000008"/>
          <w:spacing w:val="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线上链接、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讨论等活</w:t>
      </w:r>
    </w:p>
    <w:p>
      <w:pPr>
        <w:spacing w:before="171" w:line="180" w:lineRule="exact"/>
        <w:ind w:firstLine="426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18"/>
          <w:szCs w:val="18"/>
        </w:rPr>
        <w:t>45</w:t>
      </w:r>
    </w:p>
    <w:p>
      <w:pPr>
        <w:sectPr>
          <w:headerReference r:id="rId95" w:type="default"/>
          <w:footerReference r:id="rId96" w:type="default"/>
          <w:pgSz w:w="11906" w:h="16839"/>
          <w:pgMar w:top="400" w:right="1746" w:bottom="400" w:left="1785" w:header="0" w:footer="0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69" name="IM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 169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6" w:line="180" w:lineRule="auto"/>
        <w:ind w:firstLine="2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动的访问数据进行统计。</w:t>
      </w:r>
      <w:r>
        <w:rPr>
          <w:rFonts w:ascii="Microsoft JhengHei" w:hAnsi="Microsoft JhengHei" w:eastAsia="Microsoft JhengHei" w:cs="Microsoft JhengHei"/>
          <w:color w:val="00000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并可以图表形式展示今天、</w:t>
      </w:r>
      <w:r>
        <w:rPr>
          <w:rFonts w:ascii="Microsoft JhengHei" w:hAnsi="Microsoft JhengHei" w:eastAsia="Microsoft JhengHei" w:cs="Microsoft JhengHei"/>
          <w:color w:val="000008"/>
          <w:spacing w:val="-1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近七天、</w:t>
      </w:r>
      <w:r>
        <w:rPr>
          <w:rFonts w:ascii="Microsoft JhengHei" w:hAnsi="Microsoft JhengHei" w:eastAsia="Microsoft JhengHei" w:cs="Microsoft JhengHei"/>
          <w:color w:val="000008"/>
          <w:spacing w:val="-1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一个月或一年内的</w:t>
      </w:r>
    </w:p>
    <w:p>
      <w:pPr>
        <w:spacing w:before="158" w:line="180" w:lineRule="auto"/>
        <w:ind w:firstLine="1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"/>
          <w:sz w:val="24"/>
          <w:szCs w:val="24"/>
        </w:rPr>
        <w:t>访问量的变化趋势。</w:t>
      </w:r>
    </w:p>
    <w:p>
      <w:pPr>
        <w:spacing w:before="153" w:line="180" w:lineRule="auto"/>
        <w:ind w:firstLine="52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图以参考文件访问数据为例，</w:t>
      </w:r>
      <w:r>
        <w:rPr>
          <w:rFonts w:ascii="Microsoft JhengHei" w:hAnsi="Microsoft JhengHei" w:eastAsia="Microsoft JhengHei" w:cs="Microsoft JhengHei"/>
          <w:color w:val="000008"/>
          <w:spacing w:val="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展示指定学生每一次访问参考文件的时间、</w:t>
      </w:r>
      <w:r>
        <w:rPr>
          <w:rFonts w:ascii="Microsoft JhengHei" w:hAnsi="Microsoft JhengHei" w:eastAsia="Microsoft JhengHei" w:cs="Microsoft JhengHei"/>
          <w:color w:val="000008"/>
          <w:spacing w:val="-2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>时</w:t>
      </w:r>
    </w:p>
    <w:p>
      <w:pPr>
        <w:spacing w:before="157" w:line="180" w:lineRule="auto"/>
        <w:ind w:firstLine="26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长，</w:t>
      </w:r>
      <w:r>
        <w:rPr>
          <w:rFonts w:ascii="Microsoft JhengHei" w:hAnsi="Microsoft JhengHei" w:eastAsia="Microsoft JhengHei" w:cs="Microsoft JhengHei"/>
          <w:color w:val="000008"/>
          <w:spacing w:val="52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以及访问的具体的参考文件。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1-93）</w:t>
      </w:r>
    </w:p>
    <w:p>
      <w:pPr>
        <w:spacing w:before="58" w:line="6483" w:lineRule="exact"/>
        <w:ind w:firstLine="14"/>
        <w:textAlignment w:val="center"/>
      </w:pPr>
      <w:r>
        <w:drawing>
          <wp:inline distT="0" distB="0" distL="0" distR="0">
            <wp:extent cx="5269865" cy="4116070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411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1-93）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49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若用户想查看学生更详细的访问痕迹，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可将鼠标移至学生名字上，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会出现一</w:t>
      </w:r>
    </w:p>
    <w:p>
      <w:pPr>
        <w:spacing w:before="156" w:line="180" w:lineRule="auto"/>
        <w:ind w:firstLine="1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个小眼睛，</w:t>
      </w:r>
      <w:r>
        <w:rPr>
          <w:rFonts w:ascii="Microsoft JhengHei" w:hAnsi="Microsoft JhengHei" w:eastAsia="Microsoft JhengHei" w:cs="Microsoft JhengHei"/>
          <w:color w:val="000008"/>
          <w:spacing w:val="1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可查看更详细的内容。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系统支持以学生为维度，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对课程中所有学生的</w:t>
      </w:r>
    </w:p>
    <w:p>
      <w:pPr>
        <w:spacing w:before="157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>所有学习活动查看参与次数进行统计，支持查看指定学生个人各类型详细的访问</w:t>
      </w:r>
    </w:p>
    <w:p>
      <w:pPr>
        <w:spacing w:before="156" w:line="180" w:lineRule="auto"/>
        <w:ind w:firstLine="23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24"/>
          <w:szCs w:val="24"/>
        </w:rPr>
        <w:t>及参与数据。</w:t>
      </w:r>
    </w:p>
    <w:p>
      <w:pPr>
        <w:spacing w:before="156" w:line="180" w:lineRule="auto"/>
        <w:ind w:firstLine="50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系统支持按类型查看每一个学习活动的访问次数、</w:t>
      </w:r>
      <w:r>
        <w:rPr>
          <w:rFonts w:ascii="Microsoft JhengHei" w:hAnsi="Microsoft JhengHei" w:eastAsia="Microsoft JhengHei" w:cs="Microsoft JhengHei"/>
          <w:color w:val="000008"/>
          <w:spacing w:val="-1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完成数，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>并分析出各个学</w:t>
      </w:r>
    </w:p>
    <w:p>
      <w:pPr>
        <w:spacing w:before="158" w:line="180" w:lineRule="auto"/>
        <w:ind w:firstLine="2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"/>
          <w:sz w:val="24"/>
          <w:szCs w:val="24"/>
        </w:rPr>
        <w:t>生各类型学习活动的参与度。</w:t>
      </w:r>
    </w:p>
    <w:p>
      <w:pPr>
        <w:spacing w:before="156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具体包括：</w:t>
      </w:r>
      <w:r>
        <w:rPr>
          <w:rFonts w:ascii="Microsoft JhengHei" w:hAnsi="Microsoft JhengHei" w:eastAsia="Microsoft JhengHei" w:cs="Microsoft JhengHei"/>
          <w:color w:val="000008"/>
          <w:spacing w:val="35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第一次进入课程时间、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访问次数、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访问时长、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4"/>
          <w:szCs w:val="24"/>
        </w:rPr>
        <w:t>参考文件查看下载</w:t>
      </w:r>
    </w:p>
    <w:p>
      <w:pPr>
        <w:spacing w:before="156" w:line="180" w:lineRule="auto"/>
        <w:ind w:firstLine="2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次数、</w:t>
      </w:r>
      <w:r>
        <w:rPr>
          <w:rFonts w:ascii="Microsoft JhengHei" w:hAnsi="Microsoft JhengHei" w:eastAsia="Microsoft JhengHei" w:cs="Microsoft JhengHei"/>
          <w:color w:val="000008"/>
          <w:spacing w:val="16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参考文件查看/下载率、</w:t>
      </w:r>
      <w:r>
        <w:rPr>
          <w:rFonts w:ascii="Microsoft JhengHei" w:hAnsi="Microsoft JhengHei" w:eastAsia="Microsoft JhengHei" w:cs="Microsoft JhengHei"/>
          <w:color w:val="000008"/>
          <w:spacing w:val="2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线上链接查看次数、</w:t>
      </w:r>
      <w:r>
        <w:rPr>
          <w:rFonts w:ascii="Microsoft JhengHei" w:hAnsi="Microsoft JhengHei" w:eastAsia="Microsoft JhengHei" w:cs="Microsoft JhengHei"/>
          <w:color w:val="000008"/>
          <w:spacing w:val="19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线上链接查看率、</w:t>
      </w:r>
      <w:r>
        <w:rPr>
          <w:rFonts w:ascii="Microsoft JhengHei" w:hAnsi="Microsoft JhengHei" w:eastAsia="Microsoft JhengHei" w:cs="Microsoft JhengHei"/>
          <w:color w:val="000008"/>
          <w:spacing w:val="18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影音教材</w:t>
      </w:r>
    </w:p>
    <w:p>
      <w:pPr>
        <w:sectPr>
          <w:headerReference r:id="rId97" w:type="default"/>
          <w:footerReference r:id="rId98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71" name="IM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 171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34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观看次数、</w:t>
      </w:r>
      <w:r>
        <w:rPr>
          <w:rFonts w:ascii="Microsoft JhengHei" w:hAnsi="Microsoft JhengHei" w:eastAsia="Microsoft JhengHei" w:cs="Microsoft JhengHei"/>
          <w:color w:val="000008"/>
          <w:spacing w:val="2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影音教材观看率、</w:t>
      </w:r>
      <w:r>
        <w:rPr>
          <w:rFonts w:ascii="Microsoft JhengHei" w:hAnsi="Microsoft JhengHei" w:eastAsia="Microsoft JhengHei" w:cs="Microsoft JhengHei"/>
          <w:color w:val="000008"/>
          <w:spacing w:val="1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作业提交次数、</w:t>
      </w:r>
      <w:r>
        <w:rPr>
          <w:rFonts w:ascii="Microsoft JhengHei" w:hAnsi="Microsoft JhengHei" w:eastAsia="Microsoft JhengHei" w:cs="Microsoft JhengHei"/>
          <w:color w:val="000008"/>
          <w:spacing w:val="1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作业提交率、</w:t>
      </w:r>
      <w:r>
        <w:rPr>
          <w:rFonts w:ascii="Microsoft JhengHei" w:hAnsi="Microsoft JhengHei" w:eastAsia="Microsoft JhengHei" w:cs="Microsoft JhengHei"/>
          <w:color w:val="000008"/>
          <w:spacing w:val="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在线完成测试次数、</w:t>
      </w:r>
    </w:p>
    <w:p>
      <w:pPr>
        <w:spacing w:before="157" w:line="180" w:lineRule="auto"/>
        <w:ind w:firstLine="16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在线完成测试率、</w:t>
      </w:r>
      <w:r>
        <w:rPr>
          <w:rFonts w:ascii="Microsoft JhengHei" w:hAnsi="Microsoft JhengHei" w:eastAsia="Microsoft JhengHei" w:cs="Microsoft JhengHei"/>
          <w:color w:val="000008"/>
          <w:spacing w:val="4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发表帖子数</w:t>
      </w:r>
      <w:r>
        <w:rPr>
          <w:rFonts w:ascii="Microsoft JhengHei" w:hAnsi="Microsoft JhengHei" w:eastAsia="Microsoft JhengHei" w:cs="Microsoft JhengHei"/>
          <w:color w:val="000008"/>
          <w:spacing w:val="1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（主题数/回复数）</w:t>
      </w:r>
      <w:r>
        <w:rPr>
          <w:rFonts w:ascii="Microsoft JhengHei" w:hAnsi="Microsoft JhengHei" w:eastAsia="Microsoft JhengHei" w:cs="Microsoft JhengHei"/>
          <w:color w:val="000008"/>
          <w:spacing w:val="-3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讨论参与率、</w:t>
      </w:r>
      <w:r>
        <w:rPr>
          <w:rFonts w:ascii="Microsoft JhengHei" w:hAnsi="Microsoft JhengHei" w:eastAsia="Microsoft JhengHei" w:cs="Microsoft JhengHei"/>
          <w:color w:val="000008"/>
          <w:spacing w:val="18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点名数据</w:t>
      </w:r>
      <w:r>
        <w:rPr>
          <w:rFonts w:ascii="Microsoft JhengHei" w:hAnsi="Microsoft JhengHei" w:eastAsia="Microsoft JhengHei" w:cs="Microsoft JhengHei"/>
          <w:color w:val="000008"/>
          <w:spacing w:val="1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（已</w:t>
      </w:r>
    </w:p>
    <w:p>
      <w:pPr>
        <w:spacing w:before="156" w:line="180" w:lineRule="auto"/>
        <w:ind w:firstLine="2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w w:val="95"/>
          <w:sz w:val="24"/>
          <w:szCs w:val="24"/>
        </w:rPr>
        <w:t>到/缺勤/请假）</w:t>
      </w:r>
      <w:r>
        <w:rPr>
          <w:rFonts w:ascii="Microsoft JhengHei" w:hAnsi="Microsoft JhengHei" w:eastAsia="Microsoft JhengHei" w:cs="Microsoft JhengHei"/>
          <w:color w:val="000008"/>
          <w:spacing w:val="9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w w:val="95"/>
          <w:sz w:val="24"/>
          <w:szCs w:val="24"/>
        </w:rPr>
        <w:t>和课程完成度，并支持相关数据导出。（详情见示例图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w w:val="95"/>
          <w:sz w:val="24"/>
          <w:szCs w:val="24"/>
        </w:rPr>
        <w:t>1-94，</w:t>
      </w:r>
      <w:r>
        <w:rPr>
          <w:rFonts w:ascii="Microsoft JhengHei" w:hAnsi="Microsoft JhengHei" w:eastAsia="Microsoft JhengHei" w:cs="Microsoft JhengHei"/>
          <w:color w:val="000008"/>
          <w:spacing w:val="-4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w w:val="95"/>
          <w:sz w:val="24"/>
          <w:szCs w:val="24"/>
        </w:rPr>
        <w:t>1-95）</w:t>
      </w:r>
    </w:p>
    <w:p>
      <w:pPr>
        <w:spacing w:before="107" w:line="1116" w:lineRule="exact"/>
        <w:ind w:firstLine="14"/>
        <w:textAlignment w:val="center"/>
      </w:pPr>
      <w:r>
        <w:drawing>
          <wp:inline distT="0" distB="0" distL="0" distR="0">
            <wp:extent cx="5266690" cy="708025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8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1-94）</w:t>
      </w:r>
    </w:p>
    <w:p>
      <w:pPr>
        <w:spacing w:line="362" w:lineRule="auto"/>
        <w:rPr>
          <w:rFonts w:ascii="Microsoft JhengHei"/>
          <w:sz w:val="21"/>
        </w:rPr>
      </w:pPr>
    </w:p>
    <w:p>
      <w:pPr>
        <w:spacing w:before="2" w:line="6484" w:lineRule="exact"/>
        <w:ind w:firstLine="14"/>
        <w:textAlignment w:val="center"/>
      </w:pPr>
      <w:r>
        <w:drawing>
          <wp:inline distT="0" distB="0" distL="0" distR="0">
            <wp:extent cx="5267960" cy="4117340"/>
            <wp:effectExtent l="0" t="0" r="0" b="0"/>
            <wp:docPr id="173" name="IM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 173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411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1-95）</w:t>
      </w:r>
    </w:p>
    <w:p>
      <w:pPr>
        <w:spacing w:line="360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0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3.人员：</w:t>
      </w:r>
      <w:r>
        <w:rPr>
          <w:rFonts w:ascii="Microsoft JhengHei" w:hAnsi="Microsoft JhengHei" w:eastAsia="Microsoft JhengHei" w:cs="Microsoft JhengHei"/>
          <w:color w:val="000008"/>
          <w:spacing w:val="39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人员支持以学生维度查看学生在课程内的所有学习数据，</w:t>
      </w:r>
      <w:r>
        <w:rPr>
          <w:rFonts w:ascii="Microsoft JhengHei" w:hAnsi="Microsoft JhengHei" w:eastAsia="Microsoft JhengHei" w:cs="Microsoft JhengHei"/>
          <w:color w:val="000008"/>
          <w:spacing w:val="1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包含“作</w:t>
      </w:r>
    </w:p>
    <w:p>
      <w:pPr>
        <w:spacing w:before="155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业”、</w:t>
      </w:r>
      <w:r>
        <w:rPr>
          <w:rFonts w:ascii="Microsoft JhengHei" w:hAnsi="Microsoft JhengHei" w:eastAsia="Microsoft JhengHei" w:cs="Microsoft JhengHei"/>
          <w:color w:val="000008"/>
          <w:spacing w:val="8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“测试”、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“音视频教材”、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“参考资料”、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“线上链接”和“讨论”等</w:t>
      </w:r>
    </w:p>
    <w:p>
      <w:pPr>
        <w:spacing w:before="156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>情况统计。</w:t>
      </w:r>
      <w:r>
        <w:rPr>
          <w:rFonts w:ascii="Microsoft JhengHei" w:hAnsi="Microsoft JhengHei" w:eastAsia="Microsoft JhengHei" w:cs="Microsoft JhengHei"/>
          <w:color w:val="000008"/>
          <w:spacing w:val="17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>1-96，</w:t>
      </w:r>
      <w:r>
        <w:rPr>
          <w:rFonts w:ascii="Microsoft JhengHei" w:hAnsi="Microsoft JhengHei" w:eastAsia="Microsoft JhengHei" w:cs="Microsoft JhengHei"/>
          <w:color w:val="000008"/>
          <w:spacing w:val="4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>1-97）</w:t>
      </w:r>
    </w:p>
    <w:p>
      <w:pPr>
        <w:sectPr>
          <w:headerReference r:id="rId99" w:type="default"/>
          <w:footerReference r:id="rId100" w:type="default"/>
          <w:pgSz w:w="11906" w:h="16839"/>
          <w:pgMar w:top="400" w:right="1733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48" w:line="2408" w:lineRule="exact"/>
        <w:ind w:firstLine="14"/>
        <w:textAlignment w:val="center"/>
      </w:pPr>
      <w:r>
        <w:drawing>
          <wp:inline distT="0" distB="0" distL="0" distR="0">
            <wp:extent cx="5271135" cy="1528445"/>
            <wp:effectExtent l="0" t="0" r="0" b="0"/>
            <wp:docPr id="175" name="IM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 175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15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1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1-96）</w:t>
      </w:r>
    </w:p>
    <w:p>
      <w:pPr>
        <w:spacing w:line="377" w:lineRule="auto"/>
        <w:rPr>
          <w:rFonts w:ascii="Microsoft JhengHei"/>
          <w:sz w:val="21"/>
        </w:rPr>
      </w:pPr>
    </w:p>
    <w:p>
      <w:pPr>
        <w:spacing w:line="3321" w:lineRule="exact"/>
        <w:ind w:firstLine="14"/>
        <w:textAlignment w:val="center"/>
      </w:pPr>
      <w:r>
        <w:drawing>
          <wp:inline distT="0" distB="0" distL="0" distR="0">
            <wp:extent cx="5273040" cy="2108835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3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1-97）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49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4.课件：</w:t>
      </w:r>
      <w:r>
        <w:rPr>
          <w:rFonts w:ascii="Microsoft JhengHei" w:hAnsi="Microsoft JhengHei" w:eastAsia="Microsoft JhengHei" w:cs="Microsoft JhengHei"/>
          <w:color w:val="000008"/>
          <w:spacing w:val="39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系统支持根据对各类型学习活动的互动情况的统计，</w:t>
      </w:r>
      <w:r>
        <w:rPr>
          <w:rFonts w:ascii="Microsoft JhengHei" w:hAnsi="Microsoft JhengHei" w:eastAsia="Microsoft JhengHei" w:cs="Microsoft JhengHei"/>
          <w:color w:val="000008"/>
          <w:spacing w:val="1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可对每一个活</w:t>
      </w:r>
    </w:p>
    <w:p>
      <w:pPr>
        <w:spacing w:before="156" w:line="180" w:lineRule="auto"/>
        <w:ind w:firstLine="22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动的访问次数、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完成次数、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完成人数、 完成率进行统计分析。</w:t>
      </w:r>
      <w:r>
        <w:rPr>
          <w:rFonts w:ascii="Microsoft JhengHei" w:hAnsi="Microsoft JhengHei" w:eastAsia="Microsoft JhengHei" w:cs="Microsoft JhengHei"/>
          <w:color w:val="00000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并支持查看每一个</w:t>
      </w:r>
    </w:p>
    <w:p>
      <w:pPr>
        <w:spacing w:before="158" w:line="180" w:lineRule="auto"/>
        <w:ind w:firstLine="2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24"/>
          <w:szCs w:val="24"/>
        </w:rPr>
        <w:t>活动的访问及参与数据。</w:t>
      </w:r>
    </w:p>
    <w:p>
      <w:pPr>
        <w:spacing w:before="156" w:line="180" w:lineRule="auto"/>
        <w:ind w:firstLine="50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系统支持包括作业、</w:t>
      </w:r>
      <w:r>
        <w:rPr>
          <w:rFonts w:ascii="Microsoft JhengHei" w:hAnsi="Microsoft JhengHei" w:eastAsia="Microsoft JhengHei" w:cs="Microsoft JhengHei"/>
          <w:color w:val="000008"/>
          <w:spacing w:val="1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考试、</w:t>
      </w:r>
      <w:r>
        <w:rPr>
          <w:rFonts w:ascii="Microsoft JhengHei" w:hAnsi="Microsoft JhengHei" w:eastAsia="Microsoft JhengHei" w:cs="Microsoft JhengHei"/>
          <w:color w:val="000008"/>
          <w:spacing w:val="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测试、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音影视频、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参考文件、</w:t>
      </w:r>
      <w:r>
        <w:rPr>
          <w:rFonts w:ascii="Microsoft JhengHei" w:hAnsi="Microsoft JhengHei" w:eastAsia="Microsoft JhengHei" w:cs="Microsoft JhengHei"/>
          <w:color w:val="000008"/>
          <w:spacing w:val="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线上链接、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讨论等</w:t>
      </w:r>
    </w:p>
    <w:p>
      <w:pPr>
        <w:spacing w:before="158" w:line="180" w:lineRule="auto"/>
        <w:ind w:firstLine="2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活动互动情况的数据进行统计分析，</w:t>
      </w:r>
      <w:r>
        <w:rPr>
          <w:rFonts w:ascii="Microsoft JhengHei" w:hAnsi="Microsoft JhengHei" w:eastAsia="Microsoft JhengHei" w:cs="Microsoft JhengHei"/>
          <w:color w:val="000008"/>
          <w:spacing w:val="3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并支持以图表形式展示今天、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近七天、</w:t>
      </w:r>
      <w:r>
        <w:rPr>
          <w:rFonts w:ascii="Microsoft JhengHei" w:hAnsi="Microsoft JhengHei" w:eastAsia="Microsoft JhengHei" w:cs="Microsoft JhengHei"/>
          <w:color w:val="000008"/>
          <w:spacing w:val="-2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一个</w:t>
      </w:r>
    </w:p>
    <w:p>
      <w:pPr>
        <w:spacing w:before="155" w:line="180" w:lineRule="auto"/>
        <w:ind w:firstLine="23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月或一年内的相关类型的活动的访问量的变化趋势。</w:t>
      </w:r>
      <w:r>
        <w:rPr>
          <w:rFonts w:ascii="Microsoft JhengHei" w:hAnsi="Microsoft JhengHei" w:eastAsia="Microsoft JhengHei" w:cs="Microsoft JhengHei"/>
          <w:color w:val="000008"/>
          <w:spacing w:val="26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1-98）</w:t>
      </w:r>
      <w:r>
        <w:rPr>
          <w:rFonts w:ascii="Microsoft JhengHei" w:hAnsi="Microsoft JhengHei" w:eastAsia="Microsoft JhengHei" w:cs="Microsoft JhengHei"/>
          <w:color w:val="000008"/>
          <w:spacing w:val="3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4"/>
          <w:szCs w:val="24"/>
        </w:rPr>
        <w:t>图</w:t>
      </w:r>
    </w:p>
    <w:p>
      <w:pPr>
        <w:spacing w:before="157" w:line="180" w:lineRule="auto"/>
        <w:ind w:firstLine="43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以作业为例，</w:t>
      </w:r>
      <w:r>
        <w:rPr>
          <w:rFonts w:ascii="Microsoft JhengHei" w:hAnsi="Microsoft JhengHei" w:eastAsia="Microsoft JhengHei" w:cs="Microsoft JhengHei"/>
          <w:color w:val="000008"/>
          <w:spacing w:val="1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可对作业活动下的每一个作业任务的访问数、</w:t>
      </w:r>
      <w:r>
        <w:rPr>
          <w:rFonts w:ascii="Microsoft JhengHei" w:hAnsi="Microsoft JhengHei" w:eastAsia="Microsoft JhengHei" w:cs="Microsoft JhengHei"/>
          <w:color w:val="000008"/>
          <w:spacing w:val="-1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完成次数、</w:t>
      </w:r>
      <w:r>
        <w:rPr>
          <w:rFonts w:ascii="Microsoft JhengHei" w:hAnsi="Microsoft JhengHei" w:eastAsia="Microsoft JhengHei" w:cs="Microsoft JhengHei"/>
          <w:color w:val="000008"/>
          <w:spacing w:val="-2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提交人数</w:t>
      </w:r>
    </w:p>
    <w:p>
      <w:pPr>
        <w:spacing w:before="157" w:line="180" w:lineRule="auto"/>
        <w:ind w:firstLine="2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进行统计，</w:t>
      </w:r>
      <w:r>
        <w:rPr>
          <w:rFonts w:ascii="Microsoft JhengHei" w:hAnsi="Microsoft JhengHei" w:eastAsia="Microsoft JhengHei" w:cs="Microsoft JhengHei"/>
          <w:color w:val="000008"/>
          <w:spacing w:val="2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并分析出相关各个学习活动的提交率。</w:t>
      </w:r>
      <w:r>
        <w:rPr>
          <w:rFonts w:ascii="Microsoft JhengHei" w:hAnsi="Microsoft JhengHei" w:eastAsia="Microsoft JhengHei" w:cs="Microsoft JhengHei"/>
          <w:color w:val="000008"/>
          <w:spacing w:val="-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1-99，</w:t>
      </w:r>
      <w:r>
        <w:rPr>
          <w:rFonts w:ascii="Microsoft JhengHei" w:hAnsi="Microsoft JhengHei" w:eastAsia="Microsoft JhengHei" w:cs="Microsoft JhengHei"/>
          <w:color w:val="00000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>100）</w:t>
      </w:r>
    </w:p>
    <w:p>
      <w:pPr>
        <w:spacing w:before="157" w:line="180" w:lineRule="auto"/>
        <w:ind w:firstLine="2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用户可以在作业，</w:t>
      </w:r>
      <w:r>
        <w:rPr>
          <w:rFonts w:ascii="Microsoft JhengHei" w:hAnsi="Microsoft JhengHei" w:eastAsia="Microsoft JhengHei" w:cs="Microsoft JhengHei"/>
          <w:color w:val="000008"/>
          <w:spacing w:val="3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讨论，</w:t>
      </w:r>
      <w:r>
        <w:rPr>
          <w:rFonts w:ascii="Microsoft JhengHei" w:hAnsi="Microsoft JhengHei" w:eastAsia="Microsoft JhengHei" w:cs="Microsoft JhengHei"/>
          <w:color w:val="000008"/>
          <w:spacing w:val="10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测试，</w:t>
      </w:r>
      <w:r>
        <w:rPr>
          <w:rFonts w:ascii="Microsoft JhengHei" w:hAnsi="Microsoft JhengHei" w:eastAsia="Microsoft JhengHei" w:cs="Microsoft JhengHei"/>
          <w:color w:val="000008"/>
          <w:spacing w:val="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录播教材中查看到学生相应的整体完成情况。</w:t>
      </w:r>
      <w:r>
        <w:rPr>
          <w:rFonts w:ascii="Microsoft JhengHei" w:hAnsi="Microsoft JhengHei" w:eastAsia="Microsoft JhengHei" w:cs="Microsoft JhengHei"/>
          <w:color w:val="000008"/>
          <w:spacing w:val="-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4"/>
          <w:szCs w:val="24"/>
        </w:rPr>
        <w:t>点</w:t>
      </w:r>
    </w:p>
    <w:p>
      <w:pPr>
        <w:spacing w:before="155" w:line="180" w:lineRule="auto"/>
        <w:ind w:firstLine="16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"/>
          <w:sz w:val="24"/>
          <w:szCs w:val="24"/>
        </w:rPr>
        <w:t>击查看也可以对每一个活动所有学生具体的情况查看。</w:t>
      </w:r>
    </w:p>
    <w:p>
      <w:pPr>
        <w:spacing w:before="160" w:line="180" w:lineRule="auto"/>
        <w:ind w:firstLine="50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w w:val="97"/>
          <w:sz w:val="24"/>
          <w:szCs w:val="24"/>
        </w:rPr>
        <w:t>*注释：</w:t>
      </w:r>
      <w:r>
        <w:rPr>
          <w:rFonts w:ascii="Microsoft JhengHei" w:hAnsi="Microsoft JhengHei" w:eastAsia="Microsoft JhengHei" w:cs="Microsoft JhengHei"/>
          <w:color w:val="000008"/>
          <w:spacing w:val="9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0"/>
          <w:w w:val="97"/>
          <w:sz w:val="24"/>
          <w:szCs w:val="24"/>
        </w:rPr>
        <w:t>示例图以作业为例</w:t>
      </w:r>
    </w:p>
    <w:p>
      <w:pPr>
        <w:sectPr>
          <w:headerReference r:id="rId101" w:type="default"/>
          <w:footerReference r:id="rId102" w:type="default"/>
          <w:pgSz w:w="11906" w:h="16839"/>
          <w:pgMar w:top="400" w:right="1728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77" name="IM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 17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13" w:line="6679" w:lineRule="exact"/>
        <w:ind w:firstLine="14"/>
        <w:textAlignment w:val="center"/>
      </w:pPr>
      <w:r>
        <w:drawing>
          <wp:inline distT="0" distB="0" distL="0" distR="0">
            <wp:extent cx="4940300" cy="4241165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4940808" cy="424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2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1-98）</w:t>
      </w:r>
    </w:p>
    <w:p>
      <w:pPr>
        <w:spacing w:line="421" w:lineRule="auto"/>
        <w:rPr>
          <w:rFonts w:ascii="Microsoft JhengHei"/>
          <w:sz w:val="21"/>
        </w:rPr>
      </w:pPr>
    </w:p>
    <w:p>
      <w:pPr>
        <w:spacing w:before="1" w:line="2570" w:lineRule="exact"/>
        <w:ind w:firstLine="14"/>
        <w:textAlignment w:val="center"/>
      </w:pPr>
      <w:r>
        <w:drawing>
          <wp:inline distT="0" distB="0" distL="0" distR="0">
            <wp:extent cx="5184140" cy="1631950"/>
            <wp:effectExtent l="0" t="0" r="0" b="0"/>
            <wp:docPr id="179" name="IM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 179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4" w:line="180" w:lineRule="auto"/>
        <w:ind w:firstLine="344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1"/>
          <w:szCs w:val="21"/>
        </w:rPr>
        <w:t>1-99）</w:t>
      </w:r>
    </w:p>
    <w:p>
      <w:pPr>
        <w:spacing w:before="98" w:line="2116" w:lineRule="exact"/>
        <w:ind w:firstLine="14"/>
        <w:textAlignment w:val="center"/>
      </w:pPr>
      <w:r>
        <w:drawing>
          <wp:inline distT="0" distB="0" distL="0" distR="0">
            <wp:extent cx="5271135" cy="1343660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134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03" w:type="default"/>
          <w:footerReference r:id="rId104" w:type="default"/>
          <w:pgSz w:w="11906" w:h="16839"/>
          <w:pgMar w:top="400" w:right="1785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81" name="IM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 181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251" w:line="180" w:lineRule="auto"/>
        <w:ind w:firstLine="339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1"/>
          <w:szCs w:val="21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0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1"/>
          <w:szCs w:val="21"/>
        </w:rPr>
        <w:t>100）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4" w:line="180" w:lineRule="auto"/>
        <w:ind w:firstLine="50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5.公告：</w:t>
      </w:r>
      <w:r>
        <w:rPr>
          <w:rFonts w:ascii="Microsoft JhengHei" w:hAnsi="Microsoft JhengHei" w:eastAsia="Microsoft JhengHei" w:cs="Microsoft JhengHei"/>
          <w:color w:val="000008"/>
          <w:spacing w:val="14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用户可在此查看学生对公告的查看情况。</w:t>
      </w:r>
      <w:r>
        <w:rPr>
          <w:rFonts w:ascii="Microsoft JhengHei" w:hAnsi="Microsoft JhengHei" w:eastAsia="Microsoft JhengHei" w:cs="Microsoft JhengHei"/>
          <w:color w:val="000008"/>
          <w:spacing w:val="12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6"/>
          <w:sz w:val="24"/>
          <w:szCs w:val="24"/>
        </w:rPr>
        <w:t>101）</w:t>
      </w:r>
    </w:p>
    <w:p>
      <w:pPr>
        <w:spacing w:before="44" w:line="6218" w:lineRule="exact"/>
        <w:ind w:firstLine="14"/>
        <w:textAlignment w:val="center"/>
      </w:pPr>
      <w:r>
        <w:drawing>
          <wp:inline distT="0" distB="0" distL="0" distR="0">
            <wp:extent cx="5273040" cy="3948430"/>
            <wp:effectExtent l="0" t="0" r="0" b="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line="180" w:lineRule="auto"/>
        <w:ind w:firstLine="3394"/>
        <w:rPr>
          <w:rFonts w:ascii="Microsoft JhengHei" w:hAnsi="Microsoft JhengHei" w:eastAsia="Microsoft JhengHei" w:cs="Microsoft JhengHei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1"/>
          <w:szCs w:val="21"/>
        </w:rPr>
        <w:t>（示例图</w:t>
      </w:r>
      <w:r>
        <w:rPr>
          <w:rFonts w:ascii="Microsoft JhengHei" w:hAnsi="Microsoft JhengHei" w:eastAsia="Microsoft JhengHei" w:cs="Microsoft JhengHei"/>
          <w:color w:val="000008"/>
          <w:spacing w:val="29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1"/>
          <w:szCs w:val="21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0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1"/>
          <w:szCs w:val="21"/>
        </w:rPr>
        <w:t>101）</w:t>
      </w:r>
    </w:p>
    <w:p>
      <w:pPr>
        <w:spacing w:line="359" w:lineRule="auto"/>
        <w:rPr>
          <w:rFonts w:ascii="Microsoft JhengHei"/>
          <w:sz w:val="21"/>
        </w:rPr>
      </w:pPr>
    </w:p>
    <w:p>
      <w:pPr>
        <w:spacing w:before="105" w:line="180" w:lineRule="auto"/>
        <w:ind w:firstLine="503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6.完成度：</w:t>
      </w:r>
      <w:r>
        <w:rPr>
          <w:rFonts w:ascii="Microsoft JhengHei" w:hAnsi="Microsoft JhengHei" w:eastAsia="Microsoft JhengHei" w:cs="Microsoft JhengHei"/>
          <w:color w:val="000008"/>
          <w:spacing w:val="39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支持教师查看课程内每个学生的学习情况，</w:t>
      </w:r>
      <w:r>
        <w:rPr>
          <w:rFonts w:ascii="Microsoft JhengHei" w:hAnsi="Microsoft JhengHei" w:eastAsia="Microsoft JhengHei" w:cs="Microsoft JhengHei"/>
          <w:color w:val="000008"/>
          <w:spacing w:val="11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w w:val="98"/>
          <w:sz w:val="24"/>
          <w:szCs w:val="24"/>
        </w:rPr>
        <w:t>包括每个学习活动的</w:t>
      </w:r>
    </w:p>
    <w:p>
      <w:pPr>
        <w:spacing w:before="156" w:line="180" w:lineRule="auto"/>
        <w:ind w:firstLine="1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访问情况、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各学习活动的完成情况、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章节完成度统计、 课程完成度统计；</w:t>
      </w:r>
      <w:r>
        <w:rPr>
          <w:rFonts w:ascii="Microsoft JhengHei" w:hAnsi="Microsoft JhengHei" w:eastAsia="Microsoft JhengHei" w:cs="Microsoft JhengHei"/>
          <w:color w:val="000008"/>
          <w:spacing w:val="25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并与全</w:t>
      </w:r>
    </w:p>
    <w:p>
      <w:pPr>
        <w:spacing w:before="157" w:line="180" w:lineRule="auto"/>
        <w:ind w:firstLine="1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班平均水平进行比对，</w:t>
      </w:r>
      <w:r>
        <w:rPr>
          <w:rFonts w:ascii="Microsoft JhengHei" w:hAnsi="Microsoft JhengHei" w:eastAsia="Microsoft JhengHei" w:cs="Microsoft JhengHei"/>
          <w:color w:val="000008"/>
          <w:spacing w:val="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发现落后生及薄弱环节，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针对性地采取干预措施，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4"/>
          <w:szCs w:val="24"/>
        </w:rPr>
        <w:t>真正做</w:t>
      </w:r>
    </w:p>
    <w:p>
      <w:pPr>
        <w:spacing w:before="158" w:line="180" w:lineRule="auto"/>
        <w:ind w:firstLine="2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到对症下药、</w:t>
      </w:r>
      <w:r>
        <w:rPr>
          <w:rFonts w:ascii="Microsoft JhengHei" w:hAnsi="Microsoft JhengHei" w:eastAsia="Microsoft JhengHei" w:cs="Microsoft JhengHei"/>
          <w:color w:val="000008"/>
          <w:spacing w:val="3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因材施教。</w:t>
      </w:r>
    </w:p>
    <w:p>
      <w:pPr>
        <w:spacing w:before="157" w:line="180" w:lineRule="auto"/>
        <w:ind w:firstLine="50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>系统以不同色块表示相关学习活动和课件的完成情况，完成并达到指标的学</w:t>
      </w:r>
    </w:p>
    <w:p>
      <w:pPr>
        <w:spacing w:before="155" w:line="180" w:lineRule="auto"/>
        <w:ind w:firstLine="3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习活动，</w:t>
      </w:r>
      <w:r>
        <w:rPr>
          <w:rFonts w:ascii="Microsoft JhengHei" w:hAnsi="Microsoft JhengHei" w:eastAsia="Microsoft JhengHei" w:cs="Microsoft JhengHei"/>
          <w:color w:val="000008"/>
          <w:spacing w:val="6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以“√”进行表示。</w:t>
      </w:r>
      <w:r>
        <w:rPr>
          <w:rFonts w:ascii="Microsoft JhengHei" w:hAnsi="Microsoft JhengHei" w:eastAsia="Microsoft JhengHei" w:cs="Microsoft JhengHei"/>
          <w:color w:val="000008"/>
          <w:spacing w:val="2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并以红色“！</w:t>
      </w:r>
      <w:r>
        <w:rPr>
          <w:rFonts w:ascii="Microsoft JhengHei" w:hAnsi="Microsoft JhengHei" w:eastAsia="Microsoft JhengHei" w:cs="Microsoft JhengHei"/>
          <w:color w:val="000008"/>
          <w:spacing w:val="11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”醒目提醒低于平均完成度的学生。</w:t>
      </w:r>
    </w:p>
    <w:p>
      <w:pPr>
        <w:spacing w:before="158" w:line="180" w:lineRule="auto"/>
        <w:ind w:firstLine="508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z w:val="24"/>
          <w:szCs w:val="24"/>
        </w:rPr>
        <w:t>系统支持对某一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z w:val="24"/>
          <w:szCs w:val="24"/>
        </w:rPr>
        <w:t>门课程所有学生各个学习活动、</w:t>
      </w:r>
      <w:r>
        <w:rPr>
          <w:rFonts w:ascii="Microsoft JhengHei" w:hAnsi="Microsoft JhengHei" w:eastAsia="Microsoft JhengHei" w:cs="Microsoft JhengHei"/>
          <w:color w:val="000008"/>
          <w:spacing w:val="1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z w:val="24"/>
          <w:szCs w:val="24"/>
        </w:rPr>
        <w:t>课件的完成度进行统计分</w:t>
      </w:r>
    </w:p>
    <w:p>
      <w:pPr>
        <w:spacing w:before="156" w:line="180" w:lineRule="auto"/>
        <w:ind w:firstLine="20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析，</w:t>
      </w:r>
      <w:r>
        <w:rPr>
          <w:rFonts w:ascii="Microsoft JhengHei" w:hAnsi="Microsoft JhengHei" w:eastAsia="Microsoft JhengHei" w:cs="Microsoft JhengHei"/>
          <w:color w:val="000008"/>
          <w:spacing w:val="2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并对全班整体完成度、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最高完成度、 最低完成度等数据进行分析，</w:t>
      </w:r>
      <w:r>
        <w:rPr>
          <w:rFonts w:ascii="Microsoft JhengHei" w:hAnsi="Microsoft JhengHei" w:eastAsia="Microsoft JhengHei" w:cs="Microsoft JhengHei"/>
          <w:color w:val="000008"/>
          <w:spacing w:val="9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4"/>
          <w:szCs w:val="24"/>
        </w:rPr>
        <w:t>并支持以</w:t>
      </w:r>
    </w:p>
    <w:p>
      <w:pPr>
        <w:spacing w:before="157" w:line="180" w:lineRule="auto"/>
        <w:ind w:firstLine="44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图表形式展示各个区间的人数。</w:t>
      </w:r>
      <w:r>
        <w:rPr>
          <w:rFonts w:ascii="Microsoft JhengHei" w:hAnsi="Microsoft JhengHei" w:eastAsia="Microsoft JhengHei" w:cs="Microsoft JhengHei"/>
          <w:color w:val="000008"/>
          <w:spacing w:val="4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支持数据导出</w:t>
      </w:r>
      <w:r>
        <w:rPr>
          <w:rFonts w:ascii="Microsoft JhengHei" w:hAnsi="Microsoft JhengHei" w:eastAsia="Microsoft JhengHei" w:cs="Microsoft JhengHei"/>
          <w:color w:val="000008"/>
          <w:spacing w:val="13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（详情见示例图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1-</w:t>
      </w:r>
      <w:r>
        <w:rPr>
          <w:rFonts w:ascii="Microsoft JhengHei" w:hAnsi="Microsoft JhengHei" w:eastAsia="Microsoft JhengHei" w:cs="Microsoft JhengHei"/>
          <w:color w:val="000008"/>
          <w:spacing w:val="-35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102，</w:t>
      </w:r>
      <w:r>
        <w:rPr>
          <w:rFonts w:ascii="Microsoft JhengHei" w:hAnsi="Microsoft JhengHei" w:eastAsia="Microsoft JhengHei" w:cs="Microsoft JhengHei"/>
          <w:color w:val="000008"/>
          <w:spacing w:val="4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4"/>
          <w:szCs w:val="24"/>
        </w:rPr>
        <w:t>1-103）</w:t>
      </w:r>
    </w:p>
    <w:p>
      <w:pPr>
        <w:sectPr>
          <w:headerReference r:id="rId105" w:type="default"/>
          <w:footerReference r:id="rId106" w:type="default"/>
          <w:pgSz w:w="11906" w:h="16839"/>
          <w:pgMar w:top="400" w:right="1752" w:bottom="1706" w:left="1785" w:header="0" w:footer="1578" w:gutter="0"/>
          <w:cols w:space="720" w:num="1"/>
        </w:sectPr>
      </w:pPr>
    </w:p>
    <w:p>
      <w:pPr>
        <w:spacing w:line="264" w:lineRule="auto"/>
        <w:rPr>
          <w:rFonts w:ascii="Microsoft JhengHei"/>
          <w:sz w:val="21"/>
        </w:rPr>
      </w:pP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83" name="IM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 18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180" w:lineRule="auto"/>
        <w:ind w:firstLine="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国家开放大学互联网+大学学习网升级与应用示范项目</w:t>
      </w:r>
      <w:r>
        <w:rPr>
          <w:rFonts w:ascii="Microsoft JhengHei" w:hAnsi="Microsoft JhengHei" w:eastAsia="Microsoft JhengHei" w:cs="Microsoft JhengHei"/>
          <w:color w:val="000008"/>
          <w:sz w:val="18"/>
          <w:szCs w:val="18"/>
        </w:rPr>
        <w:t xml:space="preserve">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18"/>
          <w:szCs w:val="18"/>
        </w:rPr>
        <w:t>教师端平台</w:t>
      </w:r>
    </w:p>
    <w:p>
      <w:pPr>
        <w:spacing w:before="122" w:line="180" w:lineRule="auto"/>
        <w:ind w:firstLine="2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18"/>
          <w:szCs w:val="18"/>
        </w:rPr>
        <w:t>使用手册</w:t>
      </w:r>
    </w:p>
    <w:p>
      <w:pPr>
        <w:spacing w:before="129" w:line="5597" w:lineRule="exact"/>
        <w:ind w:firstLine="14"/>
        <w:textAlignment w:val="center"/>
      </w:pPr>
      <w:r>
        <w:drawing>
          <wp:inline distT="0" distB="0" distL="0" distR="0">
            <wp:extent cx="5267960" cy="3553460"/>
            <wp:effectExtent l="0" t="0" r="0" b="0"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5863" w:lineRule="exact"/>
        <w:ind w:firstLine="707"/>
        <w:textAlignment w:val="center"/>
      </w:pPr>
      <w:r>
        <w:pict>
          <v:group id="_x0000_s1173" o:spid="_x0000_s1173" o:spt="203" style="height:293.2pt;width:345.5pt;" coordsize="6910,5864">
            <o:lock v:ext="edit"/>
            <v:shape id="_x0000_s1174" o:spid="_x0000_s1174" o:spt="75" type="#_x0000_t75" style="position:absolute;left:0;top:845;height:4593;width:6910;" filled="f" stroked="f" coordsize="21600,21600">
              <v:path/>
              <v:fill on="f" focussize="0,0"/>
              <v:stroke on="f"/>
              <v:imagedata r:id="rId269" o:title=""/>
              <o:lock v:ext="edit" aspectratio="t"/>
            </v:shape>
            <v:shape id="_x0000_s1175" o:spid="_x0000_s1175" o:spt="202" type="#_x0000_t202" style="position:absolute;left:2666;top:-20;height:5929;width:15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8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3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8"/>
                        <w:sz w:val="21"/>
                        <w:szCs w:val="21"/>
                      </w:rPr>
                      <w:t>1-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3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8"/>
                        <w:sz w:val="21"/>
                        <w:szCs w:val="21"/>
                      </w:rPr>
                      <w:t>102）</w:t>
                    </w: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91" w:line="180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8"/>
                        <w:sz w:val="21"/>
                        <w:szCs w:val="21"/>
                      </w:rPr>
                      <w:t>（示例图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3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8"/>
                        <w:sz w:val="21"/>
                        <w:szCs w:val="21"/>
                      </w:rPr>
                      <w:t>1-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3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8"/>
                        <w:sz w:val="21"/>
                        <w:szCs w:val="21"/>
                      </w:rPr>
                      <w:t>103）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64" w:lineRule="auto"/>
        <w:rPr>
          <w:rFonts w:ascii="Microsoft JhengHei" w:hAnsi="Microsoft JhengHei" w:eastAsia="Microsoft JhengHei" w:cs="Microsoft JhengHei"/>
          <w:sz w:val="21"/>
          <w:szCs w:val="21"/>
        </w:rPr>
      </w:pP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998855</wp:posOffset>
            </wp:positionV>
            <wp:extent cx="5274310" cy="8890"/>
            <wp:effectExtent l="0" t="0" r="0" b="0"/>
            <wp:wrapNone/>
            <wp:docPr id="185" name="IM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 18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_bookmark22"/>
      <w:bookmarkEnd w:id="20"/>
      <w:bookmarkStart w:id="21" w:name="_bookmark23"/>
      <w:bookmarkEnd w:id="21"/>
      <w:bookmarkStart w:id="22" w:name="_bookmark21"/>
      <w:bookmarkEnd w:id="22"/>
    </w:p>
    <w:sectPr>
      <w:headerReference r:id="rId107" w:type="default"/>
      <w:footerReference r:id="rId108" w:type="default"/>
      <w:pgSz w:w="11906" w:h="16839"/>
      <w:pgMar w:top="400" w:right="1785" w:bottom="1706" w:left="1785" w:header="0" w:footer="157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4" w:lineRule="exact"/>
      <w:ind w:firstLine="4689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position w:val="-3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76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9"/>
        <w:w w:val="92"/>
        <w:position w:val="-3"/>
        <w:sz w:val="18"/>
        <w:szCs w:val="18"/>
      </w:rPr>
      <w:t>10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4" w:lineRule="exact"/>
      <w:ind w:firstLine="4276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9"/>
        <w:w w:val="92"/>
        <w:position w:val="-3"/>
        <w:sz w:val="18"/>
        <w:szCs w:val="18"/>
      </w:rPr>
      <w:t>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5" w:lineRule="exact"/>
      <w:ind w:firstLine="4276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9"/>
        <w:w w:val="92"/>
        <w:position w:val="-3"/>
        <w:sz w:val="18"/>
        <w:szCs w:val="18"/>
      </w:rPr>
      <w:t>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76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9"/>
        <w:w w:val="92"/>
        <w:position w:val="-3"/>
        <w:sz w:val="18"/>
        <w:szCs w:val="18"/>
      </w:rPr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5" w:lineRule="exact"/>
      <w:ind w:firstLine="4276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9"/>
        <w:w w:val="92"/>
        <w:position w:val="-3"/>
        <w:sz w:val="18"/>
        <w:szCs w:val="18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6" w:lineRule="exact"/>
      <w:ind w:firstLine="4276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9"/>
        <w:w w:val="92"/>
        <w:position w:val="-3"/>
        <w:sz w:val="18"/>
        <w:szCs w:val="18"/>
      </w:rPr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76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9"/>
        <w:w w:val="92"/>
        <w:position w:val="-3"/>
        <w:sz w:val="18"/>
        <w:szCs w:val="18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6" w:lineRule="exact"/>
      <w:ind w:firstLine="4276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9"/>
        <w:w w:val="92"/>
        <w:position w:val="-3"/>
        <w:sz w:val="18"/>
        <w:szCs w:val="18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76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9"/>
        <w:w w:val="92"/>
        <w:position w:val="-3"/>
        <w:sz w:val="18"/>
        <w:szCs w:val="18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76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9"/>
        <w:w w:val="92"/>
        <w:position w:val="-3"/>
        <w:sz w:val="18"/>
        <w:szCs w:val="18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4" w:lineRule="exact"/>
      <w:ind w:firstLine="4308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position w:val="-3"/>
        <w:sz w:val="18"/>
        <w:szCs w:val="18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761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5" w:lineRule="exact"/>
      <w:ind w:firstLine="4262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21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4" w:lineRule="exact"/>
      <w:ind w:firstLine="4262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2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23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5" w:lineRule="exact"/>
      <w:ind w:firstLine="4262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2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25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2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26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2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27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2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28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2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29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3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w w:val="99"/>
        <w:position w:val="-3"/>
        <w:sz w:val="18"/>
        <w:szCs w:val="18"/>
      </w:rPr>
      <w:t>30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3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w w:val="99"/>
        <w:position w:val="-3"/>
        <w:sz w:val="18"/>
        <w:szCs w:val="18"/>
      </w:rPr>
      <w:t>31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3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w w:val="99"/>
        <w:position w:val="-3"/>
        <w:sz w:val="18"/>
        <w:szCs w:val="18"/>
      </w:rPr>
      <w:t>32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3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w w:val="99"/>
        <w:position w:val="-3"/>
        <w:sz w:val="18"/>
        <w:szCs w:val="18"/>
      </w:rPr>
      <w:t>33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3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w w:val="99"/>
        <w:position w:val="-3"/>
        <w:sz w:val="18"/>
        <w:szCs w:val="18"/>
      </w:rPr>
      <w:t>34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3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w w:val="99"/>
        <w:position w:val="-3"/>
        <w:sz w:val="18"/>
        <w:szCs w:val="18"/>
      </w:rPr>
      <w:t>35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3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w w:val="99"/>
        <w:position w:val="-3"/>
        <w:sz w:val="18"/>
        <w:szCs w:val="18"/>
      </w:rPr>
      <w:t>36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3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w w:val="99"/>
        <w:position w:val="-3"/>
        <w:sz w:val="18"/>
        <w:szCs w:val="18"/>
      </w:rPr>
      <w:t>37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776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w w:val="99"/>
        <w:position w:val="-3"/>
        <w:sz w:val="18"/>
        <w:szCs w:val="18"/>
      </w:rPr>
      <w:t>38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3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w w:val="99"/>
        <w:position w:val="-3"/>
        <w:sz w:val="18"/>
        <w:szCs w:val="18"/>
      </w:rPr>
      <w:t>39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5" w:lineRule="exact"/>
      <w:ind w:firstLine="4307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position w:val="-3"/>
        <w:sz w:val="18"/>
        <w:szCs w:val="18"/>
      </w:rPr>
      <w:t>4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5" w:lineRule="exact"/>
      <w:ind w:firstLine="4261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41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1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43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5" w:lineRule="exact"/>
      <w:ind w:firstLine="4261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44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1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46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1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47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1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48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1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position w:val="-3"/>
        <w:sz w:val="18"/>
        <w:szCs w:val="18"/>
      </w:rPr>
      <w:t>49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5" w:lineRule="exact"/>
      <w:ind w:firstLine="4310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position w:val="-3"/>
        <w:sz w:val="18"/>
        <w:szCs w:val="18"/>
      </w:rPr>
      <w:t>5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4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w w:val="99"/>
        <w:position w:val="-3"/>
        <w:sz w:val="18"/>
        <w:szCs w:val="18"/>
      </w:rPr>
      <w:t>50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264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10"/>
        <w:w w:val="99"/>
        <w:position w:val="-3"/>
        <w:sz w:val="18"/>
        <w:szCs w:val="18"/>
      </w:rPr>
      <w:t>61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310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position w:val="-3"/>
        <w:sz w:val="18"/>
        <w:szCs w:val="18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5" w:lineRule="exact"/>
      <w:ind w:firstLine="4309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position w:val="-3"/>
        <w:sz w:val="18"/>
        <w:szCs w:val="18"/>
      </w:rPr>
      <w:t>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323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position w:val="-3"/>
        <w:sz w:val="18"/>
        <w:szCs w:val="18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8" w:lineRule="exact"/>
      <w:ind w:firstLine="4308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position w:val="-3"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auto"/>
      <w:ind w:firstLine="20"/>
      <w:rPr>
        <w:rFonts w:ascii="Microsoft JhengHei" w:hAnsi="Microsoft JhengHei" w:eastAsia="Microsoft JhengHei" w:cs="Microsoft JhengHei"/>
        <w:sz w:val="18"/>
        <w:szCs w:val="18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900430</wp:posOffset>
          </wp:positionH>
          <wp:positionV relativeFrom="page">
            <wp:posOffset>775335</wp:posOffset>
          </wp:positionV>
          <wp:extent cx="5759450" cy="889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icrosoft JhengHei" w:hAnsi="Microsoft JhengHei" w:eastAsia="Microsoft JhengHei" w:cs="Microsoft JhengHei"/>
        <w:color w:val="000008"/>
        <w:spacing w:val="-2"/>
        <w:sz w:val="18"/>
        <w:szCs w:val="18"/>
      </w:rPr>
      <w:t>国家开放大学互联网+大学学习网升级与应用示范项目</w:t>
    </w:r>
    <w:r>
      <w:rPr>
        <w:rFonts w:ascii="Microsoft JhengHei" w:hAnsi="Microsoft JhengHei" w:eastAsia="Microsoft JhengHei" w:cs="Microsoft JhengHei"/>
        <w:color w:val="000008"/>
        <w:sz w:val="18"/>
        <w:szCs w:val="18"/>
      </w:rPr>
      <w:t xml:space="preserve">                                                                      </w:t>
    </w:r>
    <w:r>
      <w:rPr>
        <w:rFonts w:ascii="Microsoft JhengHei" w:hAnsi="Microsoft JhengHei" w:eastAsia="Microsoft JhengHei" w:cs="Microsoft JhengHei"/>
        <w:color w:val="000008"/>
        <w:spacing w:val="-2"/>
        <w:sz w:val="18"/>
        <w:szCs w:val="18"/>
      </w:rPr>
      <w:t>教师端平台使用手册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1069340</wp:posOffset>
          </wp:positionV>
          <wp:extent cx="5512435" cy="4015740"/>
          <wp:effectExtent l="0" t="0" r="0" b="0"/>
          <wp:wrapNone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2307" cy="4015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1307465</wp:posOffset>
          </wp:positionV>
          <wp:extent cx="5539740" cy="2743200"/>
          <wp:effectExtent l="0" t="0" r="0" b="0"/>
          <wp:wrapNone/>
          <wp:docPr id="34" name="IM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 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39739" cy="274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  <w:r>
      <w:drawing>
        <wp:anchor distT="0" distB="0" distL="0" distR="0" simplePos="0" relativeHeight="251678720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1950085</wp:posOffset>
          </wp:positionV>
          <wp:extent cx="5527675" cy="2868295"/>
          <wp:effectExtent l="0" t="0" r="0" b="0"/>
          <wp:wrapNone/>
          <wp:docPr id="48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27547" cy="28681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auto"/>
      <w:ind w:firstLine="20"/>
      <w:rPr>
        <w:rFonts w:ascii="Microsoft JhengHei" w:hAnsi="Microsoft JhengHei" w:eastAsia="Microsoft JhengHei" w:cs="Microsoft JhengHei"/>
        <w:sz w:val="18"/>
        <w:szCs w:val="18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900430</wp:posOffset>
          </wp:positionH>
          <wp:positionV relativeFrom="page">
            <wp:posOffset>775335</wp:posOffset>
          </wp:positionV>
          <wp:extent cx="5759450" cy="8890"/>
          <wp:effectExtent l="0" t="0" r="0" b="0"/>
          <wp:wrapNone/>
          <wp:docPr id="5" name="I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icrosoft JhengHei" w:hAnsi="Microsoft JhengHei" w:eastAsia="Microsoft JhengHei" w:cs="Microsoft JhengHei"/>
        <w:color w:val="000008"/>
        <w:spacing w:val="-2"/>
        <w:sz w:val="18"/>
        <w:szCs w:val="18"/>
      </w:rPr>
      <w:t>国家开放大学互联网+大学学习网升级与应用示范项目</w:t>
    </w:r>
    <w:r>
      <w:rPr>
        <w:rFonts w:ascii="Microsoft JhengHei" w:hAnsi="Microsoft JhengHei" w:eastAsia="Microsoft JhengHei" w:cs="Microsoft JhengHei"/>
        <w:color w:val="000008"/>
        <w:sz w:val="18"/>
        <w:szCs w:val="18"/>
      </w:rPr>
      <w:t xml:space="preserve">                                                                      </w:t>
    </w:r>
    <w:r>
      <w:rPr>
        <w:rFonts w:ascii="Microsoft JhengHei" w:hAnsi="Microsoft JhengHei" w:eastAsia="Microsoft JhengHei" w:cs="Microsoft JhengHei"/>
        <w:color w:val="000008"/>
        <w:spacing w:val="-2"/>
        <w:sz w:val="18"/>
        <w:szCs w:val="18"/>
      </w:rPr>
      <w:t>教师端平台使用手册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auto"/>
      <w:ind w:firstLine="20"/>
      <w:rPr>
        <w:rFonts w:ascii="Microsoft JhengHei" w:hAnsi="Microsoft JhengHei" w:eastAsia="Microsoft JhengHei" w:cs="Microsoft JhengHei"/>
        <w:sz w:val="18"/>
        <w:szCs w:val="18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900430</wp:posOffset>
          </wp:positionH>
          <wp:positionV relativeFrom="page">
            <wp:posOffset>775335</wp:posOffset>
          </wp:positionV>
          <wp:extent cx="5759450" cy="8890"/>
          <wp:effectExtent l="0" t="0" r="0" b="0"/>
          <wp:wrapNone/>
          <wp:docPr id="6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icrosoft JhengHei" w:hAnsi="Microsoft JhengHei" w:eastAsia="Microsoft JhengHei" w:cs="Microsoft JhengHei"/>
        <w:color w:val="000008"/>
        <w:spacing w:val="-2"/>
        <w:sz w:val="18"/>
        <w:szCs w:val="18"/>
      </w:rPr>
      <w:t>国家开放大学互联网+大学学习网升级与应用示范项目</w:t>
    </w:r>
    <w:r>
      <w:rPr>
        <w:rFonts w:ascii="Microsoft JhengHei" w:hAnsi="Microsoft JhengHei" w:eastAsia="Microsoft JhengHei" w:cs="Microsoft JhengHei"/>
        <w:color w:val="000008"/>
        <w:sz w:val="18"/>
        <w:szCs w:val="18"/>
      </w:rPr>
      <w:t xml:space="preserve">                                                                      </w:t>
    </w:r>
    <w:r>
      <w:rPr>
        <w:rFonts w:ascii="Microsoft JhengHei" w:hAnsi="Microsoft JhengHei" w:eastAsia="Microsoft JhengHei" w:cs="Microsoft JhengHei"/>
        <w:color w:val="000008"/>
        <w:spacing w:val="-2"/>
        <w:sz w:val="18"/>
        <w:szCs w:val="18"/>
      </w:rPr>
      <w:t>教师端平台使用手册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  <w:r>
      <w:drawing>
        <wp:anchor distT="0" distB="0" distL="0" distR="0" simplePos="0" relativeHeight="251696128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998855</wp:posOffset>
          </wp:positionV>
          <wp:extent cx="5274310" cy="8890"/>
          <wp:effectExtent l="0" t="0" r="0" b="0"/>
          <wp:wrapNone/>
          <wp:docPr id="161" name="IM 1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IM 1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09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4815205</wp:posOffset>
          </wp:positionV>
          <wp:extent cx="5632450" cy="4469765"/>
          <wp:effectExtent l="0" t="0" r="0" b="0"/>
          <wp:wrapNone/>
          <wp:docPr id="9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703" cy="44697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4761230</wp:posOffset>
          </wp:positionH>
          <wp:positionV relativeFrom="page">
            <wp:posOffset>4824095</wp:posOffset>
          </wp:positionV>
          <wp:extent cx="1628775" cy="1165860"/>
          <wp:effectExtent l="0" t="0" r="0" b="0"/>
          <wp:wrapNone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8775" cy="1165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auto"/>
      <w:ind w:firstLine="34"/>
      <w:rPr>
        <w:rFonts w:ascii="Microsoft JhengHei" w:hAnsi="Microsoft JhengHei" w:eastAsia="Microsoft JhengHei" w:cs="Microsoft JhengHei"/>
        <w:sz w:val="18"/>
        <w:szCs w:val="18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998855</wp:posOffset>
          </wp:positionV>
          <wp:extent cx="5274310" cy="8890"/>
          <wp:effectExtent l="0" t="0" r="0" b="0"/>
          <wp:wrapNone/>
          <wp:docPr id="14" name="IM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09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icrosoft JhengHei" w:hAnsi="Microsoft JhengHei" w:eastAsia="Microsoft JhengHei" w:cs="Microsoft JhengHei"/>
        <w:color w:val="000008"/>
        <w:spacing w:val="-3"/>
        <w:sz w:val="18"/>
        <w:szCs w:val="18"/>
      </w:rPr>
      <w:t>国家开放大学互联网+大学学习网升级与应用示范项目</w:t>
    </w:r>
    <w:r>
      <w:rPr>
        <w:rFonts w:ascii="Microsoft JhengHei" w:hAnsi="Microsoft JhengHei" w:eastAsia="Microsoft JhengHei" w:cs="Microsoft JhengHei"/>
        <w:color w:val="000008"/>
        <w:sz w:val="18"/>
        <w:szCs w:val="18"/>
      </w:rPr>
      <w:t xml:space="preserve">                                                                      </w:t>
    </w:r>
    <w:r>
      <w:rPr>
        <w:rFonts w:ascii="Microsoft JhengHei" w:hAnsi="Microsoft JhengHei" w:eastAsia="Microsoft JhengHei" w:cs="Microsoft JhengHei"/>
        <w:color w:val="000008"/>
        <w:spacing w:val="-3"/>
        <w:sz w:val="18"/>
        <w:szCs w:val="18"/>
      </w:rPr>
      <w:t>教师端平台</w:t>
    </w:r>
  </w:p>
  <w:p>
    <w:pPr>
      <w:spacing w:before="91" w:line="180" w:lineRule="auto"/>
      <w:ind w:firstLine="20"/>
      <w:rPr>
        <w:rFonts w:ascii="Microsoft JhengHei" w:hAnsi="Microsoft JhengHei" w:eastAsia="Microsoft JhengHei" w:cs="Microsoft JhengHei"/>
        <w:sz w:val="18"/>
        <w:szCs w:val="18"/>
      </w:rPr>
    </w:pPr>
    <w:r>
      <w:rPr>
        <w:rFonts w:ascii="Microsoft JhengHei" w:hAnsi="Microsoft JhengHei" w:eastAsia="Microsoft JhengHei" w:cs="Microsoft JhengHei"/>
        <w:color w:val="000008"/>
        <w:spacing w:val="-2"/>
        <w:sz w:val="18"/>
        <w:szCs w:val="18"/>
      </w:rPr>
      <w:t>使用手册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BE6DC3"/>
    <w:multiLevelType w:val="singleLevel"/>
    <w:tmpl w:val="77BE6DC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0BF0077"/>
    <w:rsid w:val="28BD2BB3"/>
    <w:rsid w:val="2D7F65C1"/>
    <w:rsid w:val="40044F91"/>
    <w:rsid w:val="4FDB551A"/>
    <w:rsid w:val="5A9B352F"/>
    <w:rsid w:val="7A1261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header" Target="header49.xml"/><Relationship Id="rId98" Type="http://schemas.openxmlformats.org/officeDocument/2006/relationships/footer" Target="footer46.xml"/><Relationship Id="rId97" Type="http://schemas.openxmlformats.org/officeDocument/2006/relationships/header" Target="header48.xml"/><Relationship Id="rId96" Type="http://schemas.openxmlformats.org/officeDocument/2006/relationships/footer" Target="footer45.xml"/><Relationship Id="rId95" Type="http://schemas.openxmlformats.org/officeDocument/2006/relationships/header" Target="header47.xml"/><Relationship Id="rId94" Type="http://schemas.openxmlformats.org/officeDocument/2006/relationships/footer" Target="footer44.xml"/><Relationship Id="rId93" Type="http://schemas.openxmlformats.org/officeDocument/2006/relationships/header" Target="header46.xml"/><Relationship Id="rId92" Type="http://schemas.openxmlformats.org/officeDocument/2006/relationships/footer" Target="footer43.xml"/><Relationship Id="rId91" Type="http://schemas.openxmlformats.org/officeDocument/2006/relationships/header" Target="header45.xml"/><Relationship Id="rId90" Type="http://schemas.openxmlformats.org/officeDocument/2006/relationships/footer" Target="footer42.xml"/><Relationship Id="rId9" Type="http://schemas.openxmlformats.org/officeDocument/2006/relationships/header" Target="header4.xml"/><Relationship Id="rId89" Type="http://schemas.openxmlformats.org/officeDocument/2006/relationships/header" Target="header44.xml"/><Relationship Id="rId88" Type="http://schemas.openxmlformats.org/officeDocument/2006/relationships/footer" Target="footer41.xml"/><Relationship Id="rId87" Type="http://schemas.openxmlformats.org/officeDocument/2006/relationships/header" Target="header43.xml"/><Relationship Id="rId86" Type="http://schemas.openxmlformats.org/officeDocument/2006/relationships/footer" Target="footer40.xml"/><Relationship Id="rId85" Type="http://schemas.openxmlformats.org/officeDocument/2006/relationships/header" Target="header42.xml"/><Relationship Id="rId84" Type="http://schemas.openxmlformats.org/officeDocument/2006/relationships/footer" Target="footer39.xml"/><Relationship Id="rId83" Type="http://schemas.openxmlformats.org/officeDocument/2006/relationships/header" Target="header41.xml"/><Relationship Id="rId82" Type="http://schemas.openxmlformats.org/officeDocument/2006/relationships/footer" Target="footer38.xml"/><Relationship Id="rId81" Type="http://schemas.openxmlformats.org/officeDocument/2006/relationships/header" Target="header40.xml"/><Relationship Id="rId80" Type="http://schemas.openxmlformats.org/officeDocument/2006/relationships/footer" Target="footer37.xml"/><Relationship Id="rId8" Type="http://schemas.openxmlformats.org/officeDocument/2006/relationships/footer" Target="footer1.xml"/><Relationship Id="rId79" Type="http://schemas.openxmlformats.org/officeDocument/2006/relationships/header" Target="header39.xml"/><Relationship Id="rId78" Type="http://schemas.openxmlformats.org/officeDocument/2006/relationships/footer" Target="footer36.xml"/><Relationship Id="rId77" Type="http://schemas.openxmlformats.org/officeDocument/2006/relationships/header" Target="header38.xml"/><Relationship Id="rId76" Type="http://schemas.openxmlformats.org/officeDocument/2006/relationships/footer" Target="footer35.xml"/><Relationship Id="rId75" Type="http://schemas.openxmlformats.org/officeDocument/2006/relationships/header" Target="header37.xml"/><Relationship Id="rId74" Type="http://schemas.openxmlformats.org/officeDocument/2006/relationships/footer" Target="footer34.xml"/><Relationship Id="rId73" Type="http://schemas.openxmlformats.org/officeDocument/2006/relationships/header" Target="header36.xml"/><Relationship Id="rId72" Type="http://schemas.openxmlformats.org/officeDocument/2006/relationships/footer" Target="footer33.xml"/><Relationship Id="rId71" Type="http://schemas.openxmlformats.org/officeDocument/2006/relationships/header" Target="header35.xml"/><Relationship Id="rId70" Type="http://schemas.openxmlformats.org/officeDocument/2006/relationships/footer" Target="footer32.xml"/><Relationship Id="rId7" Type="http://schemas.openxmlformats.org/officeDocument/2006/relationships/header" Target="header3.xml"/><Relationship Id="rId69" Type="http://schemas.openxmlformats.org/officeDocument/2006/relationships/header" Target="header34.xml"/><Relationship Id="rId68" Type="http://schemas.openxmlformats.org/officeDocument/2006/relationships/footer" Target="footer31.xml"/><Relationship Id="rId67" Type="http://schemas.openxmlformats.org/officeDocument/2006/relationships/header" Target="header33.xml"/><Relationship Id="rId66" Type="http://schemas.openxmlformats.org/officeDocument/2006/relationships/footer" Target="footer30.xml"/><Relationship Id="rId65" Type="http://schemas.openxmlformats.org/officeDocument/2006/relationships/header" Target="header32.xml"/><Relationship Id="rId64" Type="http://schemas.openxmlformats.org/officeDocument/2006/relationships/footer" Target="footer29.xml"/><Relationship Id="rId63" Type="http://schemas.openxmlformats.org/officeDocument/2006/relationships/header" Target="header31.xml"/><Relationship Id="rId62" Type="http://schemas.openxmlformats.org/officeDocument/2006/relationships/footer" Target="footer28.xml"/><Relationship Id="rId61" Type="http://schemas.openxmlformats.org/officeDocument/2006/relationships/header" Target="header30.xml"/><Relationship Id="rId60" Type="http://schemas.openxmlformats.org/officeDocument/2006/relationships/footer" Target="footer27.xml"/><Relationship Id="rId6" Type="http://schemas.openxmlformats.org/officeDocument/2006/relationships/header" Target="header2.xml"/><Relationship Id="rId59" Type="http://schemas.openxmlformats.org/officeDocument/2006/relationships/header" Target="header29.xml"/><Relationship Id="rId58" Type="http://schemas.openxmlformats.org/officeDocument/2006/relationships/footer" Target="footer26.xml"/><Relationship Id="rId57" Type="http://schemas.openxmlformats.org/officeDocument/2006/relationships/header" Target="header28.xml"/><Relationship Id="rId56" Type="http://schemas.openxmlformats.org/officeDocument/2006/relationships/footer" Target="footer25.xml"/><Relationship Id="rId55" Type="http://schemas.openxmlformats.org/officeDocument/2006/relationships/header" Target="header27.xml"/><Relationship Id="rId54" Type="http://schemas.openxmlformats.org/officeDocument/2006/relationships/footer" Target="footer24.xml"/><Relationship Id="rId53" Type="http://schemas.openxmlformats.org/officeDocument/2006/relationships/header" Target="header26.xml"/><Relationship Id="rId52" Type="http://schemas.openxmlformats.org/officeDocument/2006/relationships/footer" Target="footer23.xml"/><Relationship Id="rId51" Type="http://schemas.openxmlformats.org/officeDocument/2006/relationships/header" Target="header25.xml"/><Relationship Id="rId50" Type="http://schemas.openxmlformats.org/officeDocument/2006/relationships/footer" Target="footer22.xml"/><Relationship Id="rId5" Type="http://schemas.openxmlformats.org/officeDocument/2006/relationships/header" Target="header1.xml"/><Relationship Id="rId49" Type="http://schemas.openxmlformats.org/officeDocument/2006/relationships/header" Target="header24.xml"/><Relationship Id="rId48" Type="http://schemas.openxmlformats.org/officeDocument/2006/relationships/footer" Target="footer21.xml"/><Relationship Id="rId47" Type="http://schemas.openxmlformats.org/officeDocument/2006/relationships/header" Target="header23.xml"/><Relationship Id="rId46" Type="http://schemas.openxmlformats.org/officeDocument/2006/relationships/footer" Target="footer20.xml"/><Relationship Id="rId45" Type="http://schemas.openxmlformats.org/officeDocument/2006/relationships/header" Target="header22.xml"/><Relationship Id="rId44" Type="http://schemas.openxmlformats.org/officeDocument/2006/relationships/footer" Target="footer19.xml"/><Relationship Id="rId43" Type="http://schemas.openxmlformats.org/officeDocument/2006/relationships/header" Target="header21.xml"/><Relationship Id="rId42" Type="http://schemas.openxmlformats.org/officeDocument/2006/relationships/footer" Target="footer18.xml"/><Relationship Id="rId41" Type="http://schemas.openxmlformats.org/officeDocument/2006/relationships/header" Target="header20.xml"/><Relationship Id="rId40" Type="http://schemas.openxmlformats.org/officeDocument/2006/relationships/footer" Target="footer17.xml"/><Relationship Id="rId4" Type="http://schemas.openxmlformats.org/officeDocument/2006/relationships/endnotes" Target="endnotes.xml"/><Relationship Id="rId39" Type="http://schemas.openxmlformats.org/officeDocument/2006/relationships/header" Target="header19.xml"/><Relationship Id="rId38" Type="http://schemas.openxmlformats.org/officeDocument/2006/relationships/footer" Target="footer16.xml"/><Relationship Id="rId37" Type="http://schemas.openxmlformats.org/officeDocument/2006/relationships/header" Target="header18.xml"/><Relationship Id="rId36" Type="http://schemas.openxmlformats.org/officeDocument/2006/relationships/footer" Target="footer15.xml"/><Relationship Id="rId35" Type="http://schemas.openxmlformats.org/officeDocument/2006/relationships/header" Target="header17.xml"/><Relationship Id="rId34" Type="http://schemas.openxmlformats.org/officeDocument/2006/relationships/footer" Target="footer14.xml"/><Relationship Id="rId33" Type="http://schemas.openxmlformats.org/officeDocument/2006/relationships/header" Target="header16.xml"/><Relationship Id="rId32" Type="http://schemas.openxmlformats.org/officeDocument/2006/relationships/footer" Target="footer13.xml"/><Relationship Id="rId31" Type="http://schemas.openxmlformats.org/officeDocument/2006/relationships/header" Target="header15.xml"/><Relationship Id="rId30" Type="http://schemas.openxmlformats.org/officeDocument/2006/relationships/footer" Target="footer12.xml"/><Relationship Id="rId3" Type="http://schemas.openxmlformats.org/officeDocument/2006/relationships/footnotes" Target="footnotes.xml"/><Relationship Id="rId29" Type="http://schemas.openxmlformats.org/officeDocument/2006/relationships/header" Target="header14.xml"/><Relationship Id="rId28" Type="http://schemas.openxmlformats.org/officeDocument/2006/relationships/footer" Target="footer11.xml"/><Relationship Id="rId272" Type="http://schemas.openxmlformats.org/officeDocument/2006/relationships/fontTable" Target="fontTable.xml"/><Relationship Id="rId271" Type="http://schemas.openxmlformats.org/officeDocument/2006/relationships/numbering" Target="numbering.xml"/><Relationship Id="rId270" Type="http://schemas.openxmlformats.org/officeDocument/2006/relationships/customXml" Target="../customXml/item1.xml"/><Relationship Id="rId27" Type="http://schemas.openxmlformats.org/officeDocument/2006/relationships/header" Target="header13.xml"/><Relationship Id="rId269" Type="http://schemas.openxmlformats.org/officeDocument/2006/relationships/image" Target="media/image166.jpeg"/><Relationship Id="rId268" Type="http://schemas.openxmlformats.org/officeDocument/2006/relationships/image" Target="media/image165.png"/><Relationship Id="rId267" Type="http://schemas.openxmlformats.org/officeDocument/2006/relationships/image" Target="media/image164.png"/><Relationship Id="rId266" Type="http://schemas.openxmlformats.org/officeDocument/2006/relationships/image" Target="media/image163.jpeg"/><Relationship Id="rId265" Type="http://schemas.openxmlformats.org/officeDocument/2006/relationships/image" Target="media/image162.png"/><Relationship Id="rId264" Type="http://schemas.openxmlformats.org/officeDocument/2006/relationships/image" Target="media/image161.png"/><Relationship Id="rId263" Type="http://schemas.openxmlformats.org/officeDocument/2006/relationships/image" Target="media/image160.png"/><Relationship Id="rId262" Type="http://schemas.openxmlformats.org/officeDocument/2006/relationships/image" Target="media/image159.png"/><Relationship Id="rId261" Type="http://schemas.openxmlformats.org/officeDocument/2006/relationships/image" Target="media/image158.png"/><Relationship Id="rId260" Type="http://schemas.openxmlformats.org/officeDocument/2006/relationships/image" Target="media/image157.png"/><Relationship Id="rId26" Type="http://schemas.openxmlformats.org/officeDocument/2006/relationships/footer" Target="footer10.xml"/><Relationship Id="rId259" Type="http://schemas.openxmlformats.org/officeDocument/2006/relationships/image" Target="media/image156.png"/><Relationship Id="rId258" Type="http://schemas.openxmlformats.org/officeDocument/2006/relationships/image" Target="media/image155.png"/><Relationship Id="rId257" Type="http://schemas.openxmlformats.org/officeDocument/2006/relationships/image" Target="media/image154.jpeg"/><Relationship Id="rId256" Type="http://schemas.openxmlformats.org/officeDocument/2006/relationships/image" Target="media/image153.png"/><Relationship Id="rId255" Type="http://schemas.openxmlformats.org/officeDocument/2006/relationships/image" Target="media/image152.png"/><Relationship Id="rId254" Type="http://schemas.openxmlformats.org/officeDocument/2006/relationships/image" Target="media/image151.png"/><Relationship Id="rId253" Type="http://schemas.openxmlformats.org/officeDocument/2006/relationships/image" Target="media/image150.png"/><Relationship Id="rId252" Type="http://schemas.openxmlformats.org/officeDocument/2006/relationships/image" Target="media/image149.png"/><Relationship Id="rId251" Type="http://schemas.openxmlformats.org/officeDocument/2006/relationships/image" Target="media/image148.jpeg"/><Relationship Id="rId250" Type="http://schemas.openxmlformats.org/officeDocument/2006/relationships/image" Target="media/image147.jpeg"/><Relationship Id="rId25" Type="http://schemas.openxmlformats.org/officeDocument/2006/relationships/header" Target="header12.xml"/><Relationship Id="rId249" Type="http://schemas.openxmlformats.org/officeDocument/2006/relationships/image" Target="media/image146.jpeg"/><Relationship Id="rId248" Type="http://schemas.openxmlformats.org/officeDocument/2006/relationships/image" Target="media/image145.jpeg"/><Relationship Id="rId247" Type="http://schemas.openxmlformats.org/officeDocument/2006/relationships/image" Target="media/image144.png"/><Relationship Id="rId246" Type="http://schemas.openxmlformats.org/officeDocument/2006/relationships/image" Target="media/image143.jpeg"/><Relationship Id="rId245" Type="http://schemas.openxmlformats.org/officeDocument/2006/relationships/image" Target="media/image142.png"/><Relationship Id="rId244" Type="http://schemas.openxmlformats.org/officeDocument/2006/relationships/image" Target="media/image141.png"/><Relationship Id="rId243" Type="http://schemas.openxmlformats.org/officeDocument/2006/relationships/image" Target="media/image140.png"/><Relationship Id="rId242" Type="http://schemas.openxmlformats.org/officeDocument/2006/relationships/image" Target="media/image139.jpeg"/><Relationship Id="rId241" Type="http://schemas.openxmlformats.org/officeDocument/2006/relationships/image" Target="media/image138.png"/><Relationship Id="rId240" Type="http://schemas.openxmlformats.org/officeDocument/2006/relationships/image" Target="media/image137.png"/><Relationship Id="rId24" Type="http://schemas.openxmlformats.org/officeDocument/2006/relationships/footer" Target="footer9.xml"/><Relationship Id="rId239" Type="http://schemas.openxmlformats.org/officeDocument/2006/relationships/image" Target="media/image136.png"/><Relationship Id="rId238" Type="http://schemas.openxmlformats.org/officeDocument/2006/relationships/image" Target="media/image135.png"/><Relationship Id="rId237" Type="http://schemas.openxmlformats.org/officeDocument/2006/relationships/image" Target="media/image134.png"/><Relationship Id="rId236" Type="http://schemas.openxmlformats.org/officeDocument/2006/relationships/image" Target="media/image133.png"/><Relationship Id="rId235" Type="http://schemas.openxmlformats.org/officeDocument/2006/relationships/image" Target="media/image132.png"/><Relationship Id="rId234" Type="http://schemas.openxmlformats.org/officeDocument/2006/relationships/image" Target="media/image131.png"/><Relationship Id="rId233" Type="http://schemas.openxmlformats.org/officeDocument/2006/relationships/image" Target="media/image130.png"/><Relationship Id="rId232" Type="http://schemas.openxmlformats.org/officeDocument/2006/relationships/image" Target="media/image129.png"/><Relationship Id="rId231" Type="http://schemas.openxmlformats.org/officeDocument/2006/relationships/image" Target="media/image128.png"/><Relationship Id="rId230" Type="http://schemas.openxmlformats.org/officeDocument/2006/relationships/image" Target="media/image127.jpeg"/><Relationship Id="rId23" Type="http://schemas.openxmlformats.org/officeDocument/2006/relationships/header" Target="header11.xml"/><Relationship Id="rId229" Type="http://schemas.openxmlformats.org/officeDocument/2006/relationships/image" Target="media/image126.png"/><Relationship Id="rId228" Type="http://schemas.openxmlformats.org/officeDocument/2006/relationships/image" Target="media/image125.png"/><Relationship Id="rId227" Type="http://schemas.openxmlformats.org/officeDocument/2006/relationships/image" Target="media/image124.jpeg"/><Relationship Id="rId226" Type="http://schemas.openxmlformats.org/officeDocument/2006/relationships/image" Target="media/image123.png"/><Relationship Id="rId225" Type="http://schemas.openxmlformats.org/officeDocument/2006/relationships/image" Target="media/image122.png"/><Relationship Id="rId224" Type="http://schemas.openxmlformats.org/officeDocument/2006/relationships/image" Target="media/image121.png"/><Relationship Id="rId223" Type="http://schemas.openxmlformats.org/officeDocument/2006/relationships/image" Target="media/image120.png"/><Relationship Id="rId222" Type="http://schemas.openxmlformats.org/officeDocument/2006/relationships/image" Target="media/image119.jpeg"/><Relationship Id="rId221" Type="http://schemas.openxmlformats.org/officeDocument/2006/relationships/image" Target="media/image118.png"/><Relationship Id="rId220" Type="http://schemas.openxmlformats.org/officeDocument/2006/relationships/image" Target="media/image117.png"/><Relationship Id="rId22" Type="http://schemas.openxmlformats.org/officeDocument/2006/relationships/footer" Target="footer8.xml"/><Relationship Id="rId219" Type="http://schemas.openxmlformats.org/officeDocument/2006/relationships/image" Target="media/image116.png"/><Relationship Id="rId218" Type="http://schemas.openxmlformats.org/officeDocument/2006/relationships/image" Target="media/image115.jpeg"/><Relationship Id="rId217" Type="http://schemas.openxmlformats.org/officeDocument/2006/relationships/image" Target="media/image114.png"/><Relationship Id="rId216" Type="http://schemas.openxmlformats.org/officeDocument/2006/relationships/image" Target="media/image113.png"/><Relationship Id="rId215" Type="http://schemas.openxmlformats.org/officeDocument/2006/relationships/image" Target="media/image112.png"/><Relationship Id="rId214" Type="http://schemas.openxmlformats.org/officeDocument/2006/relationships/image" Target="media/image111.jpeg"/><Relationship Id="rId213" Type="http://schemas.openxmlformats.org/officeDocument/2006/relationships/image" Target="media/image110.png"/><Relationship Id="rId212" Type="http://schemas.openxmlformats.org/officeDocument/2006/relationships/image" Target="media/image109.png"/><Relationship Id="rId211" Type="http://schemas.openxmlformats.org/officeDocument/2006/relationships/image" Target="media/image108.jpeg"/><Relationship Id="rId210" Type="http://schemas.openxmlformats.org/officeDocument/2006/relationships/image" Target="media/image107.jpeg"/><Relationship Id="rId21" Type="http://schemas.openxmlformats.org/officeDocument/2006/relationships/header" Target="header10.xml"/><Relationship Id="rId209" Type="http://schemas.openxmlformats.org/officeDocument/2006/relationships/image" Target="media/image106.jpeg"/><Relationship Id="rId208" Type="http://schemas.openxmlformats.org/officeDocument/2006/relationships/image" Target="media/image105.png"/><Relationship Id="rId207" Type="http://schemas.openxmlformats.org/officeDocument/2006/relationships/image" Target="media/image104.png"/><Relationship Id="rId206" Type="http://schemas.openxmlformats.org/officeDocument/2006/relationships/image" Target="media/image103.png"/><Relationship Id="rId205" Type="http://schemas.openxmlformats.org/officeDocument/2006/relationships/image" Target="media/image102.png"/><Relationship Id="rId204" Type="http://schemas.openxmlformats.org/officeDocument/2006/relationships/image" Target="media/image101.png"/><Relationship Id="rId203" Type="http://schemas.openxmlformats.org/officeDocument/2006/relationships/image" Target="media/image100.jpeg"/><Relationship Id="rId202" Type="http://schemas.openxmlformats.org/officeDocument/2006/relationships/image" Target="media/image99.png"/><Relationship Id="rId201" Type="http://schemas.openxmlformats.org/officeDocument/2006/relationships/image" Target="media/image98.jpeg"/><Relationship Id="rId200" Type="http://schemas.openxmlformats.org/officeDocument/2006/relationships/image" Target="media/image97.png"/><Relationship Id="rId20" Type="http://schemas.openxmlformats.org/officeDocument/2006/relationships/footer" Target="footer7.xml"/><Relationship Id="rId2" Type="http://schemas.openxmlformats.org/officeDocument/2006/relationships/settings" Target="settings.xml"/><Relationship Id="rId199" Type="http://schemas.openxmlformats.org/officeDocument/2006/relationships/image" Target="media/image96.png"/><Relationship Id="rId198" Type="http://schemas.openxmlformats.org/officeDocument/2006/relationships/image" Target="media/image95.png"/><Relationship Id="rId197" Type="http://schemas.openxmlformats.org/officeDocument/2006/relationships/image" Target="media/image94.png"/><Relationship Id="rId196" Type="http://schemas.openxmlformats.org/officeDocument/2006/relationships/image" Target="media/image93.jpeg"/><Relationship Id="rId195" Type="http://schemas.openxmlformats.org/officeDocument/2006/relationships/image" Target="media/image92.png"/><Relationship Id="rId194" Type="http://schemas.openxmlformats.org/officeDocument/2006/relationships/image" Target="media/image91.jpeg"/><Relationship Id="rId193" Type="http://schemas.openxmlformats.org/officeDocument/2006/relationships/image" Target="media/image90.png"/><Relationship Id="rId192" Type="http://schemas.openxmlformats.org/officeDocument/2006/relationships/image" Target="media/image89.png"/><Relationship Id="rId191" Type="http://schemas.openxmlformats.org/officeDocument/2006/relationships/image" Target="media/image88.png"/><Relationship Id="rId190" Type="http://schemas.openxmlformats.org/officeDocument/2006/relationships/image" Target="media/image87.jpeg"/><Relationship Id="rId19" Type="http://schemas.openxmlformats.org/officeDocument/2006/relationships/header" Target="header9.xml"/><Relationship Id="rId189" Type="http://schemas.openxmlformats.org/officeDocument/2006/relationships/image" Target="media/image86.png"/><Relationship Id="rId188" Type="http://schemas.openxmlformats.org/officeDocument/2006/relationships/image" Target="media/image85.png"/><Relationship Id="rId187" Type="http://schemas.openxmlformats.org/officeDocument/2006/relationships/image" Target="media/image84.png"/><Relationship Id="rId186" Type="http://schemas.openxmlformats.org/officeDocument/2006/relationships/image" Target="media/image83.png"/><Relationship Id="rId185" Type="http://schemas.openxmlformats.org/officeDocument/2006/relationships/image" Target="media/image82.png"/><Relationship Id="rId184" Type="http://schemas.openxmlformats.org/officeDocument/2006/relationships/image" Target="media/image81.png"/><Relationship Id="rId183" Type="http://schemas.openxmlformats.org/officeDocument/2006/relationships/image" Target="media/image80.png"/><Relationship Id="rId182" Type="http://schemas.openxmlformats.org/officeDocument/2006/relationships/image" Target="media/image79.png"/><Relationship Id="rId181" Type="http://schemas.openxmlformats.org/officeDocument/2006/relationships/image" Target="media/image78.png"/><Relationship Id="rId180" Type="http://schemas.openxmlformats.org/officeDocument/2006/relationships/image" Target="media/image77.jpeg"/><Relationship Id="rId18" Type="http://schemas.openxmlformats.org/officeDocument/2006/relationships/footer" Target="footer6.xml"/><Relationship Id="rId179" Type="http://schemas.openxmlformats.org/officeDocument/2006/relationships/image" Target="media/image76.png"/><Relationship Id="rId178" Type="http://schemas.openxmlformats.org/officeDocument/2006/relationships/image" Target="media/image75.png"/><Relationship Id="rId177" Type="http://schemas.openxmlformats.org/officeDocument/2006/relationships/image" Target="media/image74.jpeg"/><Relationship Id="rId176" Type="http://schemas.openxmlformats.org/officeDocument/2006/relationships/image" Target="media/image73.png"/><Relationship Id="rId175" Type="http://schemas.openxmlformats.org/officeDocument/2006/relationships/image" Target="media/image72.png"/><Relationship Id="rId174" Type="http://schemas.openxmlformats.org/officeDocument/2006/relationships/image" Target="media/image71.png"/><Relationship Id="rId173" Type="http://schemas.openxmlformats.org/officeDocument/2006/relationships/image" Target="media/image70.png"/><Relationship Id="rId172" Type="http://schemas.openxmlformats.org/officeDocument/2006/relationships/image" Target="media/image69.png"/><Relationship Id="rId171" Type="http://schemas.openxmlformats.org/officeDocument/2006/relationships/image" Target="media/image68.png"/><Relationship Id="rId170" Type="http://schemas.openxmlformats.org/officeDocument/2006/relationships/image" Target="media/image67.png"/><Relationship Id="rId17" Type="http://schemas.openxmlformats.org/officeDocument/2006/relationships/header" Target="header8.xml"/><Relationship Id="rId169" Type="http://schemas.openxmlformats.org/officeDocument/2006/relationships/image" Target="media/image66.png"/><Relationship Id="rId168" Type="http://schemas.openxmlformats.org/officeDocument/2006/relationships/image" Target="media/image65.png"/><Relationship Id="rId167" Type="http://schemas.openxmlformats.org/officeDocument/2006/relationships/image" Target="media/image64.png"/><Relationship Id="rId166" Type="http://schemas.openxmlformats.org/officeDocument/2006/relationships/image" Target="media/image63.png"/><Relationship Id="rId165" Type="http://schemas.openxmlformats.org/officeDocument/2006/relationships/image" Target="media/image62.png"/><Relationship Id="rId164" Type="http://schemas.openxmlformats.org/officeDocument/2006/relationships/image" Target="media/image61.png"/><Relationship Id="rId163" Type="http://schemas.openxmlformats.org/officeDocument/2006/relationships/image" Target="media/image60.png"/><Relationship Id="rId162" Type="http://schemas.openxmlformats.org/officeDocument/2006/relationships/image" Target="media/image59.png"/><Relationship Id="rId161" Type="http://schemas.openxmlformats.org/officeDocument/2006/relationships/image" Target="media/image58.png"/><Relationship Id="rId160" Type="http://schemas.openxmlformats.org/officeDocument/2006/relationships/image" Target="media/image57.png"/><Relationship Id="rId16" Type="http://schemas.openxmlformats.org/officeDocument/2006/relationships/footer" Target="footer5.xml"/><Relationship Id="rId159" Type="http://schemas.openxmlformats.org/officeDocument/2006/relationships/image" Target="media/image56.jpeg"/><Relationship Id="rId158" Type="http://schemas.openxmlformats.org/officeDocument/2006/relationships/image" Target="media/image55.png"/><Relationship Id="rId157" Type="http://schemas.openxmlformats.org/officeDocument/2006/relationships/image" Target="media/image54.png"/><Relationship Id="rId156" Type="http://schemas.openxmlformats.org/officeDocument/2006/relationships/image" Target="media/image53.jpeg"/><Relationship Id="rId155" Type="http://schemas.openxmlformats.org/officeDocument/2006/relationships/image" Target="media/image52.png"/><Relationship Id="rId154" Type="http://schemas.openxmlformats.org/officeDocument/2006/relationships/image" Target="media/image51.png"/><Relationship Id="rId153" Type="http://schemas.openxmlformats.org/officeDocument/2006/relationships/image" Target="media/image50.png"/><Relationship Id="rId152" Type="http://schemas.openxmlformats.org/officeDocument/2006/relationships/image" Target="media/image49.png"/><Relationship Id="rId151" Type="http://schemas.openxmlformats.org/officeDocument/2006/relationships/image" Target="media/image48.jpeg"/><Relationship Id="rId150" Type="http://schemas.openxmlformats.org/officeDocument/2006/relationships/image" Target="media/image47.jpeg"/><Relationship Id="rId15" Type="http://schemas.openxmlformats.org/officeDocument/2006/relationships/header" Target="header7.xml"/><Relationship Id="rId149" Type="http://schemas.openxmlformats.org/officeDocument/2006/relationships/image" Target="media/image46.jpeg"/><Relationship Id="rId148" Type="http://schemas.openxmlformats.org/officeDocument/2006/relationships/image" Target="media/image45.png"/><Relationship Id="rId147" Type="http://schemas.openxmlformats.org/officeDocument/2006/relationships/image" Target="media/image44.jpeg"/><Relationship Id="rId146" Type="http://schemas.openxmlformats.org/officeDocument/2006/relationships/image" Target="media/image43.png"/><Relationship Id="rId145" Type="http://schemas.openxmlformats.org/officeDocument/2006/relationships/image" Target="media/image42.jpeg"/><Relationship Id="rId144" Type="http://schemas.openxmlformats.org/officeDocument/2006/relationships/image" Target="media/image41.png"/><Relationship Id="rId143" Type="http://schemas.openxmlformats.org/officeDocument/2006/relationships/image" Target="media/image40.png"/><Relationship Id="rId142" Type="http://schemas.openxmlformats.org/officeDocument/2006/relationships/image" Target="media/image39.jpeg"/><Relationship Id="rId141" Type="http://schemas.openxmlformats.org/officeDocument/2006/relationships/image" Target="media/image38.png"/><Relationship Id="rId140" Type="http://schemas.openxmlformats.org/officeDocument/2006/relationships/image" Target="media/image37.jpeg"/><Relationship Id="rId14" Type="http://schemas.openxmlformats.org/officeDocument/2006/relationships/footer" Target="footer4.xml"/><Relationship Id="rId139" Type="http://schemas.openxmlformats.org/officeDocument/2006/relationships/image" Target="media/image36.jpeg"/><Relationship Id="rId138" Type="http://schemas.openxmlformats.org/officeDocument/2006/relationships/image" Target="media/image35.jpeg"/><Relationship Id="rId137" Type="http://schemas.openxmlformats.org/officeDocument/2006/relationships/image" Target="media/image34.jpeg"/><Relationship Id="rId136" Type="http://schemas.openxmlformats.org/officeDocument/2006/relationships/image" Target="media/image33.png"/><Relationship Id="rId135" Type="http://schemas.openxmlformats.org/officeDocument/2006/relationships/image" Target="media/image32.png"/><Relationship Id="rId134" Type="http://schemas.openxmlformats.org/officeDocument/2006/relationships/image" Target="media/image31.png"/><Relationship Id="rId133" Type="http://schemas.openxmlformats.org/officeDocument/2006/relationships/image" Target="media/image30.jpeg"/><Relationship Id="rId132" Type="http://schemas.openxmlformats.org/officeDocument/2006/relationships/image" Target="media/image29.png"/><Relationship Id="rId131" Type="http://schemas.openxmlformats.org/officeDocument/2006/relationships/image" Target="media/image28.jpeg"/><Relationship Id="rId130" Type="http://schemas.openxmlformats.org/officeDocument/2006/relationships/image" Target="media/image27.png"/><Relationship Id="rId13" Type="http://schemas.openxmlformats.org/officeDocument/2006/relationships/header" Target="header6.xml"/><Relationship Id="rId129" Type="http://schemas.openxmlformats.org/officeDocument/2006/relationships/image" Target="media/image26.jpeg"/><Relationship Id="rId128" Type="http://schemas.openxmlformats.org/officeDocument/2006/relationships/image" Target="media/image25.png"/><Relationship Id="rId127" Type="http://schemas.openxmlformats.org/officeDocument/2006/relationships/image" Target="media/image24.png"/><Relationship Id="rId126" Type="http://schemas.openxmlformats.org/officeDocument/2006/relationships/image" Target="media/image23.png"/><Relationship Id="rId125" Type="http://schemas.openxmlformats.org/officeDocument/2006/relationships/image" Target="media/image22.jpeg"/><Relationship Id="rId124" Type="http://schemas.openxmlformats.org/officeDocument/2006/relationships/image" Target="media/image21.jpeg"/><Relationship Id="rId123" Type="http://schemas.openxmlformats.org/officeDocument/2006/relationships/image" Target="media/image20.jpeg"/><Relationship Id="rId122" Type="http://schemas.openxmlformats.org/officeDocument/2006/relationships/image" Target="media/image19.png"/><Relationship Id="rId121" Type="http://schemas.openxmlformats.org/officeDocument/2006/relationships/image" Target="media/image18.jpeg"/><Relationship Id="rId120" Type="http://schemas.openxmlformats.org/officeDocument/2006/relationships/image" Target="media/image17.jpeg"/><Relationship Id="rId12" Type="http://schemas.openxmlformats.org/officeDocument/2006/relationships/footer" Target="footer3.xml"/><Relationship Id="rId119" Type="http://schemas.openxmlformats.org/officeDocument/2006/relationships/image" Target="media/image16.jpeg"/><Relationship Id="rId118" Type="http://schemas.openxmlformats.org/officeDocument/2006/relationships/image" Target="media/image15.jpeg"/><Relationship Id="rId117" Type="http://schemas.openxmlformats.org/officeDocument/2006/relationships/image" Target="media/image14.png"/><Relationship Id="rId116" Type="http://schemas.openxmlformats.org/officeDocument/2006/relationships/image" Target="media/image13.png"/><Relationship Id="rId115" Type="http://schemas.openxmlformats.org/officeDocument/2006/relationships/image" Target="media/image12.png"/><Relationship Id="rId114" Type="http://schemas.openxmlformats.org/officeDocument/2006/relationships/image" Target="media/image11.png"/><Relationship Id="rId113" Type="http://schemas.openxmlformats.org/officeDocument/2006/relationships/image" Target="media/image10.png"/><Relationship Id="rId112" Type="http://schemas.openxmlformats.org/officeDocument/2006/relationships/image" Target="media/image9.png"/><Relationship Id="rId111" Type="http://schemas.openxmlformats.org/officeDocument/2006/relationships/image" Target="media/image4.png"/><Relationship Id="rId110" Type="http://schemas.openxmlformats.org/officeDocument/2006/relationships/image" Target="media/image8.png"/><Relationship Id="rId11" Type="http://schemas.openxmlformats.org/officeDocument/2006/relationships/header" Target="header5.xml"/><Relationship Id="rId109" Type="http://schemas.openxmlformats.org/officeDocument/2006/relationships/theme" Target="theme/theme1.xml"/><Relationship Id="rId108" Type="http://schemas.openxmlformats.org/officeDocument/2006/relationships/footer" Target="footer51.xml"/><Relationship Id="rId107" Type="http://schemas.openxmlformats.org/officeDocument/2006/relationships/header" Target="header53.xml"/><Relationship Id="rId106" Type="http://schemas.openxmlformats.org/officeDocument/2006/relationships/footer" Target="footer50.xml"/><Relationship Id="rId105" Type="http://schemas.openxmlformats.org/officeDocument/2006/relationships/header" Target="header52.xml"/><Relationship Id="rId104" Type="http://schemas.openxmlformats.org/officeDocument/2006/relationships/footer" Target="footer49.xml"/><Relationship Id="rId103" Type="http://schemas.openxmlformats.org/officeDocument/2006/relationships/header" Target="header51.xml"/><Relationship Id="rId102" Type="http://schemas.openxmlformats.org/officeDocument/2006/relationships/footer" Target="footer48.xml"/><Relationship Id="rId101" Type="http://schemas.openxmlformats.org/officeDocument/2006/relationships/header" Target="header50.xml"/><Relationship Id="rId100" Type="http://schemas.openxmlformats.org/officeDocument/2006/relationships/footer" Target="footer47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32"/>
    <customShpInfo spid="_x0000_s1029"/>
    <customShpInfo spid="_x0000_s1034"/>
    <customShpInfo spid="_x0000_s1035"/>
    <customShpInfo spid="_x0000_s1033"/>
    <customShpInfo spid="_x0000_s1037"/>
    <customShpInfo spid="_x0000_s1038"/>
    <customShpInfo spid="_x0000_s1036"/>
    <customShpInfo spid="_x0000_s1040"/>
    <customShpInfo spid="_x0000_s1041"/>
    <customShpInfo spid="_x0000_s1039"/>
    <customShpInfo spid="_x0000_s1043"/>
    <customShpInfo spid="_x0000_s1044"/>
    <customShpInfo spid="_x0000_s1042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7"/>
    <customShpInfo spid="_x0000_s1059"/>
    <customShpInfo spid="_x0000_s1060"/>
    <customShpInfo spid="_x0000_s1058"/>
    <customShpInfo spid="_x0000_s1062"/>
    <customShpInfo spid="_x0000_s1063"/>
    <customShpInfo spid="_x0000_s1061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64"/>
    <customShpInfo spid="_x0000_s1083"/>
    <customShpInfo spid="_x0000_s1084"/>
    <customShpInfo spid="_x0000_s1082"/>
    <customShpInfo spid="_x0000_s1086"/>
    <customShpInfo spid="_x0000_s1087"/>
    <customShpInfo spid="_x0000_s1085"/>
    <customShpInfo spid="_x0000_s1089"/>
    <customShpInfo spid="_x0000_s1090"/>
    <customShpInfo spid="_x0000_s1088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1"/>
    <customShpInfo spid="_x0000_s1100"/>
    <customShpInfo spid="_x0000_s1101"/>
    <customShpInfo spid="_x0000_s1102"/>
    <customShpInfo spid="_x0000_s1103"/>
    <customShpInfo spid="_x0000_s1104"/>
    <customShpInfo spid="_x0000_s1099"/>
    <customShpInfo spid="_x0000_s1106"/>
    <customShpInfo spid="_x0000_s1107"/>
    <customShpInfo spid="_x0000_s1108"/>
    <customShpInfo spid="_x0000_s1105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09"/>
    <customShpInfo spid="_x0000_s1117"/>
    <customShpInfo spid="_x0000_s1118"/>
    <customShpInfo spid="_x0000_s1116"/>
    <customShpInfo spid="_x0000_s1120"/>
    <customShpInfo spid="_x0000_s1121"/>
    <customShpInfo spid="_x0000_s1119"/>
    <customShpInfo spid="_x0000_s1123"/>
    <customShpInfo spid="_x0000_s1124"/>
    <customShpInfo spid="_x0000_s1125"/>
    <customShpInfo spid="_x0000_s1126"/>
    <customShpInfo spid="_x0000_s1122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27"/>
    <customShpInfo spid="_x0000_s1135"/>
    <customShpInfo spid="_x0000_s1136"/>
    <customShpInfo spid="_x0000_s1134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37"/>
    <customShpInfo spid="_x0000_s1154"/>
    <customShpInfo spid="_x0000_s1155"/>
    <customShpInfo spid="_x0000_s1153"/>
    <customShpInfo spid="_x0000_s1157"/>
    <customShpInfo spid="_x0000_s1158"/>
    <customShpInfo spid="_x0000_s1156"/>
    <customShpInfo spid="_x0000_s1160"/>
    <customShpInfo spid="_x0000_s1161"/>
    <customShpInfo spid="_x0000_s1159"/>
    <customShpInfo spid="_x0000_s1163"/>
    <customShpInfo spid="_x0000_s1164"/>
    <customShpInfo spid="_x0000_s1162"/>
    <customShpInfo spid="_x0000_s1166"/>
    <customShpInfo spid="_x0000_s1167"/>
    <customShpInfo spid="_x0000_s1165"/>
    <customShpInfo spid="_x0000_s1168"/>
    <customShpInfo spid="_x0000_s1169"/>
    <customShpInfo spid="_x0000_s1171"/>
    <customShpInfo spid="_x0000_s1172"/>
    <customShpInfo spid="_x0000_s1170"/>
    <customShpInfo spid="_x0000_s1174"/>
    <customShpInfo spid="_x0000_s1175"/>
    <customShpInfo spid="_x0000_s11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55</Pages>
  <Words>9958</Words>
  <Characters>14721</Characters>
  <TotalTime>0</TotalTime>
  <ScaleCrop>false</ScaleCrop>
  <LinksUpToDate>false</LinksUpToDate>
  <CharactersWithSpaces>19422</CharactersWithSpaces>
  <Application>WPS Office_11.1.0.11365_F1E327BC-269C-435d-A152-05C5408002CA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2021-09-06T20:40:00Z</dcterms:created>
  <dc:creator>ad</dc:creator>
  <cp:lastModifiedBy>WPS_1475119320</cp:lastModifiedBy>
  <dcterms:modified xsi:type="dcterms:W3CDTF">2022-03-17T09:25:13Z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2021-09-09T11:38:09Z</vt:filetime>
  </property>
  <property fmtid="{D5CDD505-2E9C-101B-9397-08002B2CF9AE}" pid="4" name="KSOProductBuildVer">
    <vt:lpwstr>2052-11.1.0.11365</vt:lpwstr>
  </property>
  <property fmtid="{D5CDD505-2E9C-101B-9397-08002B2CF9AE}" pid="5" name="ICV">
    <vt:lpwstr>8236B994AA5447709E71EEB92EE55FCD</vt:lpwstr>
  </property>
</Properties>
</file>